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Αγαπητές/οι συνάδελφοι </w:t>
      </w: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Παρά τις σημαντικές και θεαματικές τεχνολογικές εξελίξεις που έχουν επιτευχθεί στην καρδιολογία και ιδιαίτερα στον τομέα της ηλεκτροφυσιολογιας-βηματοδότησης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η κλινική σκέψη και το κλασσικό ΗΚΓ συνεχίζει να αποτελεί αναπόσπαστο και σημαντικό εργαλείο στη διερεύνηση κάθε αρρυθμιολογικού και όχι μόνο συμβάματος.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</w:t>
      </w:r>
      <w:r>
        <w:rPr>
          <w:rFonts w:ascii="Arial" w:hAnsi="Arial" w:cs="Arial"/>
          <w:color w:val="000000"/>
          <w:sz w:val="22"/>
          <w:szCs w:val="22"/>
          <w:lang w:val="en-US"/>
        </w:rPr>
        <w:t>cardiologynews</w:t>
      </w:r>
      <w:r>
        <w:rPr>
          <w:rFonts w:ascii="Arial" w:hAnsi="Arial" w:cs="Arial"/>
          <w:color w:val="000000"/>
          <w:sz w:val="22"/>
          <w:szCs w:val="22"/>
        </w:rPr>
        <w:t>, ένας ισ</w:t>
      </w:r>
      <w:r>
        <w:rPr>
          <w:rFonts w:ascii="Arial" w:hAnsi="Arial" w:cs="Arial"/>
          <w:color w:val="000000"/>
          <w:sz w:val="22"/>
          <w:szCs w:val="22"/>
          <w:lang w:val="el-GR"/>
        </w:rPr>
        <w:t>τ</w:t>
      </w:r>
      <w:r>
        <w:rPr>
          <w:rFonts w:ascii="Arial" w:hAnsi="Arial" w:cs="Arial"/>
          <w:color w:val="000000"/>
          <w:sz w:val="22"/>
          <w:szCs w:val="22"/>
        </w:rPr>
        <w:t>ότοπος που από την πρώτη στιγμή της δημιουργίας του έγινε ιδιαίτερα αγαπητός και δημοφιλής στην καρδιολογική κι ευρύτερη ιατρική και επιστημονική κοινότητα, φιλοξενεί από σήμερα ενδιαφέροντα αρρυθμιολογικ</w:t>
      </w:r>
      <w:r>
        <w:rPr>
          <w:rFonts w:ascii="Arial" w:hAnsi="Arial" w:cs="Arial"/>
          <w:color w:val="000000"/>
          <w:sz w:val="22"/>
          <w:szCs w:val="22"/>
          <w:lang w:val="el-GR"/>
        </w:rPr>
        <w:t>ά</w:t>
      </w:r>
      <w:r>
        <w:rPr>
          <w:rFonts w:ascii="Arial" w:hAnsi="Arial" w:cs="Arial"/>
          <w:color w:val="000000"/>
          <w:sz w:val="22"/>
          <w:szCs w:val="22"/>
        </w:rPr>
        <w:t xml:space="preserve"> περιστατικά και ΗΚΓραφήματα 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Σκοπός είναι η κατανόηση, η διάγνωση και αντιμετώπιση συνηθισμένων αλλά και δύσκολων, περίπλοκων αρρυθμιολογικων περιστατικών καθώς και η ανταλλαγή επιστημονικών απόψεων.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jc w:val="both"/>
        <w:rPr>
          <w:rStyle w:val="4"/>
          <w:rFonts w:hint="default"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</w:rPr>
        <w:t>Επιπλέον. η ιστοσελίδα μα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καλωσορίζει κάθε ενδιαφέρον περιστατικό που επιθυμεί κάποιος να δημοσιεύσει, αφού προηγουμένως το στείλει στην ηλεκτρονική διεύθυνση </w:t>
      </w:r>
      <w:r>
        <w:fldChar w:fldCharType="begin"/>
      </w:r>
      <w:r>
        <w:instrText xml:space="preserve"> HYPERLINK "mailto:eleftherioskallergis@gmail.com"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  <w:lang w:val="en-US"/>
        </w:rPr>
        <w:t>eleftherioskallergis</w:t>
      </w:r>
      <w:r>
        <w:rPr>
          <w:rStyle w:val="4"/>
          <w:rFonts w:ascii="Arial" w:hAnsi="Arial" w:cs="Arial"/>
          <w:sz w:val="22"/>
          <w:szCs w:val="22"/>
        </w:rPr>
        <w:t>@</w:t>
      </w:r>
      <w:r>
        <w:rPr>
          <w:rStyle w:val="4"/>
          <w:rFonts w:ascii="Arial" w:hAnsi="Arial" w:cs="Arial"/>
          <w:sz w:val="22"/>
          <w:szCs w:val="22"/>
          <w:lang w:val="en-US"/>
        </w:rPr>
        <w:t>gmail</w:t>
      </w:r>
      <w:r>
        <w:rPr>
          <w:rStyle w:val="4"/>
          <w:rFonts w:ascii="Arial" w:hAnsi="Arial" w:cs="Arial"/>
          <w:sz w:val="22"/>
          <w:szCs w:val="22"/>
        </w:rPr>
        <w:t>.</w:t>
      </w:r>
      <w:r>
        <w:rPr>
          <w:rStyle w:val="4"/>
          <w:rFonts w:ascii="Arial" w:hAnsi="Arial" w:cs="Arial"/>
          <w:sz w:val="22"/>
          <w:szCs w:val="22"/>
          <w:lang w:val="en-US"/>
        </w:rPr>
        <w:t>com</w:t>
      </w:r>
      <w:r>
        <w:rPr>
          <w:rStyle w:val="4"/>
          <w:rFonts w:ascii="Arial" w:hAnsi="Arial" w:cs="Arial"/>
          <w:sz w:val="22"/>
          <w:szCs w:val="22"/>
          <w:lang w:val="en-US"/>
        </w:rPr>
        <w:fldChar w:fldCharType="end"/>
      </w:r>
      <w:r>
        <w:rPr>
          <w:rStyle w:val="4"/>
          <w:rFonts w:hint="default" w:ascii="Arial" w:hAnsi="Arial" w:cs="Arial"/>
          <w:sz w:val="22"/>
          <w:szCs w:val="22"/>
          <w:lang w:val="el-GR"/>
        </w:rPr>
        <w:t>.</w:t>
      </w:r>
    </w:p>
    <w:p>
      <w:pPr>
        <w:pStyle w:val="5"/>
        <w:spacing w:before="0" w:beforeAutospacing="0" w:after="0" w:afterAutospacing="0"/>
        <w:ind w:firstLine="720"/>
        <w:jc w:val="both"/>
        <w:rPr>
          <w:rStyle w:val="4"/>
          <w:rFonts w:hint="default" w:ascii="Arial" w:hAnsi="Arial" w:cs="Arial"/>
          <w:sz w:val="22"/>
          <w:szCs w:val="22"/>
          <w:lang w:val="el-GR"/>
        </w:rPr>
      </w:pPr>
      <w:bookmarkStart w:id="0" w:name="_GoBack"/>
      <w:bookmarkEnd w:id="0"/>
    </w:p>
    <w:p>
      <w:pPr>
        <w:pStyle w:val="5"/>
        <w:spacing w:before="0" w:beforeAutospacing="0" w:after="0" w:afterAutospacing="0"/>
        <w:ind w:firstLine="720"/>
        <w:jc w:val="both"/>
        <w:rPr>
          <w:rFonts w:hint="default"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</w:rPr>
        <w:t xml:space="preserve">Προσδοκούμε </w:t>
      </w:r>
      <w:r>
        <w:rPr>
          <w:rFonts w:ascii="Arial" w:hAnsi="Arial" w:cs="Arial"/>
          <w:color w:val="000000"/>
          <w:sz w:val="22"/>
          <w:szCs w:val="22"/>
          <w:lang w:val="el-GR"/>
        </w:rPr>
        <w:t>σ</w:t>
      </w:r>
      <w:r>
        <w:rPr>
          <w:rFonts w:ascii="Arial" w:hAnsi="Arial" w:cs="Arial"/>
          <w:color w:val="000000"/>
          <w:sz w:val="22"/>
          <w:szCs w:val="22"/>
        </w:rPr>
        <w:t>την ενεργή συμμετοχή σας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.</w:t>
      </w:r>
    </w:p>
    <w:p>
      <w:pPr>
        <w:pStyle w:val="5"/>
        <w:spacing w:before="0" w:beforeAutospacing="0" w:after="0" w:afterAutospacing="0"/>
        <w:ind w:firstLine="720"/>
        <w:jc w:val="both"/>
        <w:rPr>
          <w:rFonts w:hint="default" w:ascii="Arial" w:hAnsi="Arial" w:cs="Arial"/>
          <w:color w:val="000000"/>
          <w:sz w:val="22"/>
          <w:szCs w:val="22"/>
          <w:lang w:val="el-GR"/>
        </w:rPr>
      </w:pPr>
    </w:p>
    <w:p>
      <w:pPr>
        <w:pStyle w:val="5"/>
        <w:spacing w:before="0" w:beforeAutospacing="0" w:after="0" w:afterAutospacing="0"/>
        <w:ind w:firstLine="720"/>
        <w:jc w:val="both"/>
        <w:rPr>
          <w:rFonts w:hint="default" w:ascii="Arial" w:hAnsi="Arial" w:cs="Arial"/>
          <w:color w:val="000000"/>
          <w:sz w:val="22"/>
          <w:szCs w:val="22"/>
          <w:lang w:val="el-GR"/>
        </w:rPr>
      </w:pP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rPr>
          <w:rFonts w:hint="default" w:ascii="Arial" w:hAnsi="Arial" w:cs="Arial"/>
          <w:color w:val="000000"/>
          <w:sz w:val="22"/>
          <w:szCs w:val="22"/>
          <w:lang w:val="el-GR"/>
        </w:rPr>
      </w:pPr>
      <w:r>
        <w:rPr>
          <w:rFonts w:hint="default" w:ascii="Arial" w:hAnsi="Arial" w:cs="Arial"/>
          <w:color w:val="000000"/>
          <w:sz w:val="22"/>
          <w:szCs w:val="22"/>
          <w:lang w:val="el-GR"/>
        </w:rPr>
        <w:drawing>
          <wp:inline distT="0" distB="0" distL="114300" distR="114300">
            <wp:extent cx="2744470" cy="1842135"/>
            <wp:effectExtent l="0" t="0" r="17780" b="5715"/>
            <wp:docPr id="1" name="Picture 1" descr="Στιγμιότυπο οθόνης 2022-07-28, 11.34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Στιγμιότυπο οθόνης 2022-07-28, 11.34.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>
      <w:pPr>
        <w:pStyle w:val="5"/>
        <w:spacing w:before="0" w:beforeAutospacing="0" w:after="0" w:afterAutospacing="0"/>
        <w:ind w:firstLine="720"/>
        <w:rPr>
          <w:rFonts w:hint="default"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</w:rPr>
        <w:t>Με εκτίμηση</w:t>
      </w:r>
      <w:r>
        <w:rPr>
          <w:rFonts w:hint="default" w:ascii="Arial" w:hAnsi="Arial" w:cs="Arial"/>
          <w:color w:val="000000"/>
          <w:sz w:val="22"/>
          <w:szCs w:val="22"/>
          <w:lang w:val="el-GR"/>
        </w:rPr>
        <w:t>,</w:t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 επιστημονικός υπεύθυνος</w:t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Ελ Μιχ Καλλέργης</w:t>
      </w:r>
    </w:p>
    <w:p>
      <w:pPr>
        <w:pStyle w:val="5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Διευθυντής ΕΣΥ Καρδιολογίας</w:t>
      </w: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8"/>
    <w:rsid w:val="000E7E54"/>
    <w:rsid w:val="000F7DC3"/>
    <w:rsid w:val="002B7E7A"/>
    <w:rsid w:val="00326868"/>
    <w:rsid w:val="00572A2D"/>
    <w:rsid w:val="00740998"/>
    <w:rsid w:val="00780D5E"/>
    <w:rsid w:val="007F0EAB"/>
    <w:rsid w:val="008E4619"/>
    <w:rsid w:val="009411C1"/>
    <w:rsid w:val="00AD1FE7"/>
    <w:rsid w:val="00CD0CF8"/>
    <w:rsid w:val="00CE7C2F"/>
    <w:rsid w:val="00D210CE"/>
    <w:rsid w:val="00D72579"/>
    <w:rsid w:val="00E13839"/>
    <w:rsid w:val="2E483473"/>
    <w:rsid w:val="48853C62"/>
    <w:rsid w:val="570628C6"/>
    <w:rsid w:val="5A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964</Characters>
  <Lines>8</Lines>
  <Paragraphs>2</Paragraphs>
  <TotalTime>39</TotalTime>
  <ScaleCrop>false</ScaleCrop>
  <LinksUpToDate>false</LinksUpToDate>
  <CharactersWithSpaces>1140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2022-08-01T09:23:00Z</dcterms:created>
  <dc:creator>alexandros patrianakos</dc:creator>
  <cp:lastModifiedBy>cardiosurgram1</cp:lastModifiedBy>
  <dcterms:modified xsi:type="dcterms:W3CDTF">2022-08-01T10:26:09Z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8E7DDE83A1FB47C5B201DB99A3209EA3</vt:lpwstr>
  </property>
</Properties>
</file>