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C6D" w:rsidRDefault="009B6E07" w:rsidP="007F69A2">
      <w:pPr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</w:pPr>
      <w:proofErr w:type="spellStart"/>
      <w:r w:rsidRPr="00966B1E">
        <w:rPr>
          <w:rStyle w:val="highwire-cite-metadata-journal"/>
          <w:rFonts w:cstheme="minorHAnsi"/>
          <w:color w:val="333333"/>
          <w:sz w:val="32"/>
          <w:szCs w:val="32"/>
          <w:shd w:val="clear" w:color="auto" w:fill="FFFFFF"/>
        </w:rPr>
        <w:t>Heart</w:t>
      </w:r>
      <w:proofErr w:type="spellEnd"/>
      <w:r w:rsidRPr="00966B1E">
        <w:rPr>
          <w:rStyle w:val="highwire-cite-metadata-journal"/>
          <w:rFonts w:cstheme="minorHAnsi"/>
          <w:color w:val="333333"/>
          <w:sz w:val="32"/>
          <w:szCs w:val="32"/>
          <w:shd w:val="clear" w:color="auto" w:fill="FFFFFF"/>
        </w:rPr>
        <w:t> </w:t>
      </w:r>
      <w:r w:rsidRPr="00966B1E">
        <w:rPr>
          <w:rStyle w:val="highwire-cite-metadata-date"/>
          <w:rFonts w:cstheme="minorHAnsi"/>
          <w:color w:val="333333"/>
          <w:sz w:val="32"/>
          <w:szCs w:val="32"/>
          <w:shd w:val="clear" w:color="auto" w:fill="FFFFFF"/>
        </w:rPr>
        <w:t>2021, </w:t>
      </w:r>
      <w:r w:rsidRPr="00966B1E">
        <w:rPr>
          <w:rStyle w:val="highwire-cite-metadata-volume"/>
          <w:rFonts w:cstheme="minorHAnsi"/>
          <w:color w:val="333333"/>
          <w:sz w:val="32"/>
          <w:szCs w:val="32"/>
          <w:shd w:val="clear" w:color="auto" w:fill="FFFFFF"/>
        </w:rPr>
        <w:t>107 </w:t>
      </w:r>
      <w:r w:rsidRPr="00966B1E">
        <w:rPr>
          <w:rStyle w:val="highwire-cite-metadata-issue"/>
          <w:rFonts w:cstheme="minorHAnsi"/>
          <w:color w:val="333333"/>
          <w:sz w:val="32"/>
          <w:szCs w:val="32"/>
          <w:shd w:val="clear" w:color="auto" w:fill="FFFFFF"/>
        </w:rPr>
        <w:t>(14) </w:t>
      </w:r>
      <w:r w:rsidRPr="00966B1E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>1173-1181</w:t>
      </w:r>
      <w:r w:rsidR="008B72ED" w:rsidRPr="00966B1E">
        <w:rPr>
          <w:rFonts w:cstheme="minorHAnsi"/>
          <w:noProof/>
          <w:sz w:val="32"/>
          <w:szCs w:val="32"/>
          <w:lang w:eastAsia="el-GR"/>
        </w:rPr>
        <w:drawing>
          <wp:inline distT="0" distB="0" distL="0" distR="0">
            <wp:extent cx="5274310" cy="103568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83" w:rsidRPr="00383981" w:rsidRDefault="00B56983" w:rsidP="007F69A2">
      <w:pPr>
        <w:rPr>
          <w:rFonts w:cstheme="minorHAnsi"/>
          <w:sz w:val="32"/>
          <w:szCs w:val="32"/>
        </w:rPr>
      </w:pPr>
      <w:r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  <w:lang w:val="en-US"/>
        </w:rPr>
        <w:t>E</w:t>
      </w:r>
      <w:proofErr w:type="spellStart"/>
      <w:r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>πιμέλεια</w:t>
      </w:r>
      <w:proofErr w:type="gramStart"/>
      <w:r w:rsidR="00297248" w:rsidRPr="00383981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>:</w:t>
      </w:r>
      <w:r w:rsidR="00CA3F14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>Θ</w:t>
      </w:r>
      <w:r w:rsidR="00383981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>εοδώρα</w:t>
      </w:r>
      <w:r w:rsidR="00CA3F14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>Μπαμπάλη</w:t>
      </w:r>
      <w:r w:rsidR="001B7BF5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>καρδιολόγος</w:t>
      </w:r>
      <w:proofErr w:type="spellEnd"/>
      <w:proofErr w:type="gramEnd"/>
      <w:r w:rsidR="00383981" w:rsidRPr="00383981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 xml:space="preserve">, </w:t>
      </w:r>
      <w:r w:rsidR="00383981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  <w:lang w:val="en-US"/>
        </w:rPr>
        <w:t>M</w:t>
      </w:r>
      <w:proofErr w:type="spellStart"/>
      <w:r w:rsidR="00383981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>αρία</w:t>
      </w:r>
      <w:proofErr w:type="spellEnd"/>
      <w:r w:rsidR="00383981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 xml:space="preserve"> Κ Παππά Ρευματολόγος</w:t>
      </w:r>
      <w:r w:rsidR="008E4A0A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>, Κώστας Παναγιωτόπουλος</w:t>
      </w:r>
      <w:r w:rsidR="00483389">
        <w:rPr>
          <w:rStyle w:val="highwire-cite-metadata-pages"/>
          <w:rFonts w:cstheme="minorHAnsi"/>
          <w:color w:val="333333"/>
          <w:sz w:val="32"/>
          <w:szCs w:val="32"/>
          <w:shd w:val="clear" w:color="auto" w:fill="FFFFFF"/>
        </w:rPr>
        <w:t xml:space="preserve"> ειδικευόμενος</w:t>
      </w:r>
    </w:p>
    <w:p w:rsidR="00A53896" w:rsidRPr="00966B1E" w:rsidRDefault="00257767">
      <w:pPr>
        <w:rPr>
          <w:rFonts w:cstheme="minorHAnsi"/>
          <w:b/>
          <w:bCs/>
          <w:sz w:val="32"/>
          <w:szCs w:val="32"/>
          <w:u w:val="single"/>
        </w:rPr>
      </w:pPr>
      <w:r w:rsidRPr="00966B1E">
        <w:rPr>
          <w:rFonts w:cstheme="minorHAnsi"/>
          <w:b/>
          <w:bCs/>
          <w:sz w:val="32"/>
          <w:szCs w:val="32"/>
          <w:u w:val="single"/>
        </w:rPr>
        <w:t>Εισαγωγή</w:t>
      </w:r>
    </w:p>
    <w:p w:rsidR="00257767" w:rsidRPr="00966B1E" w:rsidRDefault="00257767">
      <w:pPr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Οι καρδιαγγειακές εκδηλώσεις των νοσημάτων του συνδετικού ιστού, αναγνωρίζονται περισσότερο και μπορεί να αφορούν το μυοκάρδιο, το περικάρδιο, τις βαλβίδες ή το </w:t>
      </w:r>
      <w:proofErr w:type="spellStart"/>
      <w:r w:rsidRPr="00966B1E">
        <w:rPr>
          <w:rFonts w:cstheme="minorHAnsi"/>
          <w:sz w:val="32"/>
          <w:szCs w:val="32"/>
        </w:rPr>
        <w:t>ερεθισματαγωγό</w:t>
      </w:r>
      <w:proofErr w:type="spellEnd"/>
      <w:r w:rsidRPr="00966B1E">
        <w:rPr>
          <w:rFonts w:cstheme="minorHAnsi"/>
          <w:sz w:val="32"/>
          <w:szCs w:val="32"/>
        </w:rPr>
        <w:t xml:space="preserve"> σύστημα. Τα συμπτώματα μπορεί να είναι ήπια και να </w:t>
      </w:r>
      <w:proofErr w:type="spellStart"/>
      <w:r w:rsidRPr="00966B1E">
        <w:rPr>
          <w:rFonts w:cstheme="minorHAnsi"/>
          <w:sz w:val="32"/>
          <w:szCs w:val="32"/>
        </w:rPr>
        <w:t>διελάθουν</w:t>
      </w:r>
      <w:proofErr w:type="spellEnd"/>
      <w:r w:rsidRPr="00966B1E">
        <w:rPr>
          <w:rFonts w:cstheme="minorHAnsi"/>
          <w:sz w:val="32"/>
          <w:szCs w:val="32"/>
        </w:rPr>
        <w:t xml:space="preserve"> της διάγνωσης, προϊόντος του χρόνου όμως μπορεί να είναι να είναι θανατηφόρα. Στο </w:t>
      </w:r>
      <w:r w:rsidRPr="00966B1E">
        <w:rPr>
          <w:rFonts w:cstheme="minorHAnsi"/>
          <w:sz w:val="32"/>
          <w:szCs w:val="32"/>
          <w:lang w:val="en-US"/>
        </w:rPr>
        <w:t>site</w:t>
      </w:r>
      <w:r w:rsidRPr="00966B1E">
        <w:rPr>
          <w:rFonts w:cstheme="minorHAnsi"/>
          <w:sz w:val="32"/>
          <w:szCs w:val="32"/>
        </w:rPr>
        <w:t xml:space="preserve"> της Βρετανικής Ρευματολογικής Εταιρείας είναι αναρτημένες οι κατευθυντήριες οδηγίες όσον αφορά την διάγνωση και τη θεραπεί</w:t>
      </w:r>
      <w:r w:rsidR="007413CF" w:rsidRPr="00966B1E">
        <w:rPr>
          <w:rFonts w:cstheme="minorHAnsi"/>
          <w:sz w:val="32"/>
          <w:szCs w:val="32"/>
        </w:rPr>
        <w:t>α(</w:t>
      </w:r>
      <w:r w:rsidR="007413CF" w:rsidRPr="00966B1E">
        <w:rPr>
          <w:rFonts w:cstheme="minorHAnsi"/>
          <w:sz w:val="32"/>
          <w:szCs w:val="32"/>
          <w:lang w:val="en-US"/>
        </w:rPr>
        <w:t>rheumatology</w:t>
      </w:r>
      <w:r w:rsidR="007413CF" w:rsidRPr="00966B1E">
        <w:rPr>
          <w:rFonts w:cstheme="minorHAnsi"/>
          <w:sz w:val="32"/>
          <w:szCs w:val="32"/>
        </w:rPr>
        <w:t>.</w:t>
      </w:r>
      <w:r w:rsidR="007413CF" w:rsidRPr="00966B1E">
        <w:rPr>
          <w:rFonts w:cstheme="minorHAnsi"/>
          <w:sz w:val="32"/>
          <w:szCs w:val="32"/>
          <w:lang w:val="en-US"/>
        </w:rPr>
        <w:t>org</w:t>
      </w:r>
      <w:r w:rsidR="007413CF" w:rsidRPr="00966B1E">
        <w:rPr>
          <w:rFonts w:cstheme="minorHAnsi"/>
          <w:sz w:val="32"/>
          <w:szCs w:val="32"/>
        </w:rPr>
        <w:t>.</w:t>
      </w:r>
      <w:proofErr w:type="spellStart"/>
      <w:r w:rsidR="007413CF" w:rsidRPr="00966B1E">
        <w:rPr>
          <w:rFonts w:cstheme="minorHAnsi"/>
          <w:sz w:val="32"/>
          <w:szCs w:val="32"/>
          <w:lang w:val="en-US"/>
        </w:rPr>
        <w:t>uk</w:t>
      </w:r>
      <w:proofErr w:type="spellEnd"/>
      <w:r w:rsidR="007413CF" w:rsidRPr="00966B1E">
        <w:rPr>
          <w:rFonts w:cstheme="minorHAnsi"/>
          <w:sz w:val="32"/>
          <w:szCs w:val="32"/>
        </w:rPr>
        <w:t>)</w:t>
      </w:r>
      <w:r w:rsidR="00323DB9">
        <w:rPr>
          <w:rFonts w:cstheme="minorHAnsi"/>
          <w:sz w:val="32"/>
          <w:szCs w:val="32"/>
        </w:rPr>
        <w:t>.</w:t>
      </w:r>
    </w:p>
    <w:p w:rsidR="00257767" w:rsidRPr="00966B1E" w:rsidRDefault="00257767">
      <w:pPr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τρέχουσα ανασκόπηση  επικεντρώνεται στην Ρευματοειδή Αρθρίτιδα (ΡΑ), στον Συστηματικό </w:t>
      </w:r>
      <w:proofErr w:type="spellStart"/>
      <w:r w:rsidR="00227554" w:rsidRPr="00966B1E">
        <w:rPr>
          <w:rFonts w:cstheme="minorHAnsi"/>
          <w:sz w:val="32"/>
          <w:szCs w:val="32"/>
        </w:rPr>
        <w:t>Ερυθηματώδη</w:t>
      </w:r>
      <w:proofErr w:type="spellEnd"/>
      <w:r w:rsidR="00227554" w:rsidRPr="00966B1E">
        <w:rPr>
          <w:rFonts w:cstheme="minorHAnsi"/>
          <w:sz w:val="32"/>
          <w:szCs w:val="32"/>
        </w:rPr>
        <w:t xml:space="preserve"> </w:t>
      </w:r>
      <w:r w:rsidRPr="00966B1E">
        <w:rPr>
          <w:rFonts w:cstheme="minorHAnsi"/>
          <w:sz w:val="32"/>
          <w:szCs w:val="32"/>
        </w:rPr>
        <w:t xml:space="preserve">Λύκο (ΣΛΕ), στο </w:t>
      </w:r>
      <w:proofErr w:type="spellStart"/>
      <w:r w:rsidRPr="00966B1E">
        <w:rPr>
          <w:rFonts w:cstheme="minorHAnsi"/>
          <w:sz w:val="32"/>
          <w:szCs w:val="32"/>
        </w:rPr>
        <w:t>Αντιφωσφολιπιδικό</w:t>
      </w:r>
      <w:proofErr w:type="spellEnd"/>
      <w:r w:rsidRPr="00966B1E">
        <w:rPr>
          <w:rFonts w:cstheme="minorHAnsi"/>
          <w:sz w:val="32"/>
          <w:szCs w:val="32"/>
        </w:rPr>
        <w:t xml:space="preserve"> Σύνδρομο (ΑΦΣ), στη Συστηματική Σκλήρυνση (ΣΣ), στην </w:t>
      </w:r>
      <w:proofErr w:type="spellStart"/>
      <w:r w:rsidRPr="00966B1E">
        <w:rPr>
          <w:rFonts w:cstheme="minorHAnsi"/>
          <w:sz w:val="32"/>
          <w:szCs w:val="32"/>
        </w:rPr>
        <w:t>Αυτοάνοση</w:t>
      </w:r>
      <w:proofErr w:type="spellEnd"/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</w:rPr>
        <w:t>μυοσίτιδα</w:t>
      </w:r>
      <w:proofErr w:type="spellEnd"/>
      <w:r w:rsidRPr="00966B1E">
        <w:rPr>
          <w:rFonts w:cstheme="minorHAnsi"/>
          <w:sz w:val="32"/>
          <w:szCs w:val="32"/>
        </w:rPr>
        <w:t xml:space="preserve"> (ΑΜ), και στις </w:t>
      </w:r>
      <w:proofErr w:type="spellStart"/>
      <w:r w:rsidRPr="00966B1E">
        <w:rPr>
          <w:rFonts w:cstheme="minorHAnsi"/>
          <w:sz w:val="32"/>
          <w:szCs w:val="32"/>
        </w:rPr>
        <w:t>Αγγειίτιδες</w:t>
      </w:r>
      <w:proofErr w:type="spellEnd"/>
      <w:r w:rsidRPr="00966B1E">
        <w:rPr>
          <w:rFonts w:cstheme="minorHAnsi"/>
          <w:sz w:val="32"/>
          <w:szCs w:val="32"/>
        </w:rPr>
        <w:t xml:space="preserve">. Δεν περιλαμβάνει τις </w:t>
      </w:r>
      <w:proofErr w:type="spellStart"/>
      <w:r w:rsidRPr="00966B1E">
        <w:rPr>
          <w:rFonts w:cstheme="minorHAnsi"/>
          <w:sz w:val="32"/>
          <w:szCs w:val="32"/>
        </w:rPr>
        <w:t>οροαρνητικές</w:t>
      </w:r>
      <w:proofErr w:type="spellEnd"/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</w:rPr>
        <w:t>σπονδυ</w:t>
      </w:r>
      <w:r w:rsidR="00227554" w:rsidRPr="00966B1E">
        <w:rPr>
          <w:rFonts w:cstheme="minorHAnsi"/>
          <w:sz w:val="32"/>
          <w:szCs w:val="32"/>
        </w:rPr>
        <w:t>λ</w:t>
      </w:r>
      <w:r w:rsidRPr="00966B1E">
        <w:rPr>
          <w:rFonts w:cstheme="minorHAnsi"/>
          <w:sz w:val="32"/>
          <w:szCs w:val="32"/>
        </w:rPr>
        <w:t>αθροπάθειες</w:t>
      </w:r>
      <w:proofErr w:type="spellEnd"/>
      <w:r w:rsidRPr="00966B1E">
        <w:rPr>
          <w:rFonts w:cstheme="minorHAnsi"/>
          <w:sz w:val="32"/>
          <w:szCs w:val="32"/>
        </w:rPr>
        <w:t xml:space="preserve">, την </w:t>
      </w:r>
      <w:proofErr w:type="spellStart"/>
      <w:r w:rsidRPr="00966B1E">
        <w:rPr>
          <w:rFonts w:cstheme="minorHAnsi"/>
          <w:sz w:val="32"/>
          <w:szCs w:val="32"/>
        </w:rPr>
        <w:t>σαρκοείδωση</w:t>
      </w:r>
      <w:proofErr w:type="spellEnd"/>
      <w:r w:rsidRPr="00966B1E">
        <w:rPr>
          <w:rFonts w:cstheme="minorHAnsi"/>
          <w:sz w:val="32"/>
          <w:szCs w:val="32"/>
        </w:rPr>
        <w:t xml:space="preserve"> και τη</w:t>
      </w:r>
      <w:r w:rsidR="00227554" w:rsidRPr="00966B1E">
        <w:rPr>
          <w:rFonts w:cstheme="minorHAnsi"/>
          <w:sz w:val="32"/>
          <w:szCs w:val="32"/>
        </w:rPr>
        <w:t xml:space="preserve">ν </w:t>
      </w:r>
      <w:r w:rsidRPr="00966B1E">
        <w:rPr>
          <w:rFonts w:cstheme="minorHAnsi"/>
          <w:sz w:val="32"/>
          <w:szCs w:val="32"/>
        </w:rPr>
        <w:t>ουρική αρθρίτιδα, καθώς και γενετικά σύνδρομα (</w:t>
      </w:r>
      <w:proofErr w:type="spellStart"/>
      <w:r w:rsidRPr="00966B1E">
        <w:rPr>
          <w:rFonts w:cstheme="minorHAnsi"/>
          <w:sz w:val="32"/>
          <w:szCs w:val="32"/>
          <w:lang w:val="en-US"/>
        </w:rPr>
        <w:t>Marfan</w:t>
      </w:r>
      <w:proofErr w:type="spellEnd"/>
      <w:r w:rsidRPr="00966B1E">
        <w:rPr>
          <w:rFonts w:cstheme="minorHAnsi"/>
          <w:sz w:val="32"/>
          <w:szCs w:val="32"/>
        </w:rPr>
        <w:t xml:space="preserve">, </w:t>
      </w:r>
      <w:proofErr w:type="spellStart"/>
      <w:r w:rsidRPr="00966B1E">
        <w:rPr>
          <w:rFonts w:cstheme="minorHAnsi"/>
          <w:sz w:val="32"/>
          <w:szCs w:val="32"/>
        </w:rPr>
        <w:t>Οικογενής</w:t>
      </w:r>
      <w:proofErr w:type="spellEnd"/>
      <w:r w:rsidRPr="00966B1E">
        <w:rPr>
          <w:rFonts w:cstheme="minorHAnsi"/>
          <w:sz w:val="32"/>
          <w:szCs w:val="32"/>
        </w:rPr>
        <w:t xml:space="preserve"> Μεσογειακός πυρετός).</w:t>
      </w:r>
    </w:p>
    <w:p w:rsidR="00227554" w:rsidRPr="00966B1E" w:rsidRDefault="00257767">
      <w:pPr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>Οι κύριες εκδηλώσεις περιλαμβάνουν την στεφανιαία νόσο, τ</w:t>
      </w:r>
      <w:r w:rsidR="00227554" w:rsidRPr="00966B1E">
        <w:rPr>
          <w:rFonts w:cstheme="minorHAnsi"/>
          <w:sz w:val="32"/>
          <w:szCs w:val="32"/>
        </w:rPr>
        <w:t>ι</w:t>
      </w:r>
      <w:r w:rsidRPr="00966B1E">
        <w:rPr>
          <w:rFonts w:cstheme="minorHAnsi"/>
          <w:sz w:val="32"/>
          <w:szCs w:val="32"/>
        </w:rPr>
        <w:t xml:space="preserve">ς </w:t>
      </w:r>
      <w:proofErr w:type="spellStart"/>
      <w:r w:rsidRPr="00966B1E">
        <w:rPr>
          <w:rFonts w:cstheme="minorHAnsi"/>
          <w:sz w:val="32"/>
          <w:szCs w:val="32"/>
        </w:rPr>
        <w:t>βαλβιδοπάθειες</w:t>
      </w:r>
      <w:proofErr w:type="spellEnd"/>
      <w:r w:rsidRPr="00966B1E">
        <w:rPr>
          <w:rFonts w:cstheme="minorHAnsi"/>
          <w:sz w:val="32"/>
          <w:szCs w:val="32"/>
        </w:rPr>
        <w:t>, την περικαρδίτιδα/μυοκαρδίτιδα</w:t>
      </w:r>
      <w:r w:rsidR="00227554" w:rsidRPr="00966B1E">
        <w:rPr>
          <w:rFonts w:cstheme="minorHAnsi"/>
          <w:sz w:val="32"/>
          <w:szCs w:val="32"/>
        </w:rPr>
        <w:t xml:space="preserve"> και τις διαταραχές αγωγιμότητας.</w:t>
      </w:r>
    </w:p>
    <w:p w:rsidR="00257767" w:rsidRPr="00A062D9" w:rsidRDefault="00227554" w:rsidP="00227554">
      <w:pPr>
        <w:pStyle w:val="a4"/>
        <w:numPr>
          <w:ilvl w:val="0"/>
          <w:numId w:val="25"/>
        </w:numPr>
        <w:rPr>
          <w:rFonts w:cstheme="minorHAnsi"/>
          <w:b/>
          <w:bCs/>
          <w:sz w:val="32"/>
          <w:szCs w:val="32"/>
        </w:rPr>
      </w:pPr>
      <w:r w:rsidRPr="00A062D9">
        <w:rPr>
          <w:rFonts w:cstheme="minorHAnsi"/>
          <w:b/>
          <w:bCs/>
          <w:sz w:val="32"/>
          <w:szCs w:val="32"/>
        </w:rPr>
        <w:t>Στεφανιαία νόσος</w:t>
      </w:r>
      <w:r w:rsidR="009B4766">
        <w:rPr>
          <w:rFonts w:cstheme="minorHAnsi"/>
          <w:b/>
          <w:bCs/>
          <w:sz w:val="32"/>
          <w:szCs w:val="32"/>
        </w:rPr>
        <w:t>(ΣΝ)</w:t>
      </w:r>
    </w:p>
    <w:p w:rsidR="00227554" w:rsidRPr="00966B1E" w:rsidRDefault="00227554" w:rsidP="00227554">
      <w:pPr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>Μπορεί να εκδηλωθεί ως σταθερό, σιωπηλό κλινικό σύνδρομο ή ως οξύ στεφανιαίο</w:t>
      </w:r>
      <w:r w:rsidR="00EC791C" w:rsidRPr="00966B1E">
        <w:rPr>
          <w:rFonts w:cstheme="minorHAnsi"/>
          <w:sz w:val="32"/>
          <w:szCs w:val="32"/>
        </w:rPr>
        <w:t xml:space="preserve"> σύνδρομο. Ο αυξημένος κίνδυνος σχετίζεται με την μεγάλη επίπτωση της αρτηριακής υπέρτασης και του διαβήτη σε αυτούς τους ασθενείς</w:t>
      </w:r>
      <w:r w:rsidR="00B0629E" w:rsidRPr="00966B1E">
        <w:rPr>
          <w:rFonts w:cstheme="minorHAnsi"/>
          <w:sz w:val="32"/>
          <w:szCs w:val="32"/>
        </w:rPr>
        <w:t xml:space="preserve"> που δεν σχετίζεται μόνο με τις μεγάλες δόσεις στεροειδών που συχνά λαμβάνουν, σε συνδυασμό με την μειωμένη φυσική δραστηριότητα και την χρόνια νεφρική νόσο. Συχνά η </w:t>
      </w:r>
      <w:r w:rsidR="009B4766">
        <w:rPr>
          <w:rFonts w:cstheme="minorHAnsi"/>
          <w:sz w:val="32"/>
          <w:szCs w:val="32"/>
        </w:rPr>
        <w:t>ΣΝ</w:t>
      </w:r>
      <w:r w:rsidR="00B0629E" w:rsidRPr="00966B1E">
        <w:rPr>
          <w:rFonts w:cstheme="minorHAnsi"/>
          <w:sz w:val="32"/>
          <w:szCs w:val="32"/>
        </w:rPr>
        <w:t xml:space="preserve"> εμφανίζεται σε μικρότερη ηλικία σε σχέση με τον γενικό πληθυσμό. Η πρωτογενής πρόληψη είναι σημαντική και περιλαμβάνεις κλαστικές </w:t>
      </w:r>
      <w:proofErr w:type="spellStart"/>
      <w:r w:rsidR="00B0629E" w:rsidRPr="00966B1E">
        <w:rPr>
          <w:rFonts w:cstheme="minorHAnsi"/>
          <w:sz w:val="32"/>
          <w:szCs w:val="32"/>
        </w:rPr>
        <w:t>υγιεινοδιαιτητικές</w:t>
      </w:r>
      <w:proofErr w:type="spellEnd"/>
      <w:r w:rsidR="00B0629E" w:rsidRPr="00966B1E">
        <w:rPr>
          <w:rFonts w:cstheme="minorHAnsi"/>
          <w:sz w:val="32"/>
          <w:szCs w:val="32"/>
        </w:rPr>
        <w:t xml:space="preserve"> παρεμβάσεις (διακοπή καπνίσματος, άσκηση, επιθετική ρύθμιση της υπέρτασης, της </w:t>
      </w:r>
      <w:proofErr w:type="spellStart"/>
      <w:r w:rsidR="00B0629E" w:rsidRPr="00966B1E">
        <w:rPr>
          <w:rFonts w:cstheme="minorHAnsi"/>
          <w:sz w:val="32"/>
          <w:szCs w:val="32"/>
        </w:rPr>
        <w:t>υπερλιπιδαιμίας</w:t>
      </w:r>
      <w:proofErr w:type="spellEnd"/>
      <w:r w:rsidR="00B0629E" w:rsidRPr="00966B1E">
        <w:rPr>
          <w:rFonts w:cstheme="minorHAnsi"/>
          <w:sz w:val="32"/>
          <w:szCs w:val="32"/>
        </w:rPr>
        <w:t xml:space="preserve"> και του διαβήτη. Ο επαρκής έλεγχος του νοσήματος και δη των εξάρσεών, ιδανικά με μειωμένη δόση στεροειδών είναι </w:t>
      </w:r>
      <w:proofErr w:type="spellStart"/>
      <w:r w:rsidR="00B0629E" w:rsidRPr="00966B1E">
        <w:rPr>
          <w:rFonts w:cstheme="minorHAnsi"/>
          <w:sz w:val="32"/>
          <w:szCs w:val="32"/>
        </w:rPr>
        <w:t>καρδιο</w:t>
      </w:r>
      <w:proofErr w:type="spellEnd"/>
      <w:r w:rsidR="00B0629E" w:rsidRPr="00966B1E">
        <w:rPr>
          <w:rFonts w:cstheme="minorHAnsi"/>
          <w:sz w:val="32"/>
          <w:szCs w:val="32"/>
        </w:rPr>
        <w:t xml:space="preserve">-προστατευτικός. Μέθοδοι προσδιορισμού του καρδιαγγειακού κινδύνου (πχ το </w:t>
      </w:r>
      <w:r w:rsidR="00B0629E" w:rsidRPr="00966B1E">
        <w:rPr>
          <w:rFonts w:cstheme="minorHAnsi"/>
          <w:sz w:val="32"/>
          <w:szCs w:val="32"/>
          <w:lang w:val="en-US"/>
        </w:rPr>
        <w:t>QRISK</w:t>
      </w:r>
      <w:r w:rsidR="00B0629E" w:rsidRPr="00966B1E">
        <w:rPr>
          <w:rFonts w:cstheme="minorHAnsi"/>
          <w:sz w:val="32"/>
          <w:szCs w:val="32"/>
        </w:rPr>
        <w:t xml:space="preserve">3 </w:t>
      </w:r>
      <w:r w:rsidR="00B0629E" w:rsidRPr="00966B1E">
        <w:rPr>
          <w:rFonts w:cstheme="minorHAnsi"/>
          <w:sz w:val="32"/>
          <w:szCs w:val="32"/>
          <w:lang w:val="en-US"/>
        </w:rPr>
        <w:t>score</w:t>
      </w:r>
      <w:r w:rsidR="00B0629E" w:rsidRPr="00966B1E">
        <w:rPr>
          <w:rFonts w:cstheme="minorHAnsi"/>
          <w:sz w:val="32"/>
          <w:szCs w:val="32"/>
        </w:rPr>
        <w:t xml:space="preserve">) περιλαμβάνουν τον ΣΛΕ και την ΡΑ ως παράγοντες κινδύνου, και είναι σκόπιμη η χρήση τους κατά τον αρχικό προσδιορισμό του προφίλ του ασθενούς. Όσον αφορά την διαγνωστική προσπέλαση, οι συγγραφείς δεν προτείνουν απεικονιστικές ή επεμβατικές μεθόδους σε </w:t>
      </w:r>
      <w:proofErr w:type="spellStart"/>
      <w:r w:rsidR="00B0629E" w:rsidRPr="00966B1E">
        <w:rPr>
          <w:rFonts w:cstheme="minorHAnsi"/>
          <w:sz w:val="32"/>
          <w:szCs w:val="32"/>
        </w:rPr>
        <w:t>ασυμπτωματικούς</w:t>
      </w:r>
      <w:proofErr w:type="spellEnd"/>
      <w:r w:rsidR="00B0629E" w:rsidRPr="00966B1E">
        <w:rPr>
          <w:rFonts w:cstheme="minorHAnsi"/>
          <w:sz w:val="32"/>
          <w:szCs w:val="32"/>
        </w:rPr>
        <w:t xml:space="preserve"> ασθενείς.</w:t>
      </w:r>
      <w:r w:rsidR="00B4197D" w:rsidRPr="00966B1E">
        <w:rPr>
          <w:rFonts w:cstheme="minorHAnsi"/>
          <w:sz w:val="32"/>
          <w:szCs w:val="32"/>
        </w:rPr>
        <w:t xml:space="preserve"> Σε συμπτωματικούς ασθενείς η διαγνωστική και θεραπευτική προσέγγιση είναι αυτή των κατευθυντήριων οδηγιών για τον γενικό πληθυσμό. Αν υπάρχει </w:t>
      </w:r>
      <w:proofErr w:type="spellStart"/>
      <w:r w:rsidR="00B4197D" w:rsidRPr="00966B1E">
        <w:rPr>
          <w:rFonts w:cstheme="minorHAnsi"/>
          <w:sz w:val="32"/>
          <w:szCs w:val="32"/>
        </w:rPr>
        <w:t>διαφορο</w:t>
      </w:r>
      <w:proofErr w:type="spellEnd"/>
      <w:r w:rsidR="00B4197D" w:rsidRPr="00966B1E">
        <w:rPr>
          <w:rFonts w:cstheme="minorHAnsi"/>
          <w:sz w:val="32"/>
          <w:szCs w:val="32"/>
        </w:rPr>
        <w:t>-διαγνωστικό πρόβλημα, η χρήση της μαγνητικής τομογραφίας καρδιάς (</w:t>
      </w:r>
      <w:r w:rsidR="00B4197D" w:rsidRPr="00966B1E">
        <w:rPr>
          <w:rFonts w:cstheme="minorHAnsi"/>
          <w:sz w:val="32"/>
          <w:szCs w:val="32"/>
          <w:lang w:val="en-US"/>
        </w:rPr>
        <w:t>CMR</w:t>
      </w:r>
      <w:r w:rsidR="00B4197D" w:rsidRPr="00966B1E">
        <w:rPr>
          <w:rFonts w:cstheme="minorHAnsi"/>
          <w:sz w:val="32"/>
          <w:szCs w:val="32"/>
        </w:rPr>
        <w:t>) μπορεί να είναι επιβοηθητική.</w:t>
      </w:r>
    </w:p>
    <w:p w:rsidR="00B4197D" w:rsidRPr="005B5E69" w:rsidRDefault="00B4197D" w:rsidP="00B4197D">
      <w:pPr>
        <w:pStyle w:val="a4"/>
        <w:numPr>
          <w:ilvl w:val="0"/>
          <w:numId w:val="25"/>
        </w:numPr>
        <w:rPr>
          <w:rFonts w:cstheme="minorHAnsi"/>
          <w:b/>
          <w:bCs/>
          <w:sz w:val="32"/>
          <w:szCs w:val="32"/>
        </w:rPr>
      </w:pPr>
      <w:proofErr w:type="spellStart"/>
      <w:r w:rsidRPr="005B5E69">
        <w:rPr>
          <w:rFonts w:cstheme="minorHAnsi"/>
          <w:b/>
          <w:bCs/>
          <w:sz w:val="32"/>
          <w:szCs w:val="32"/>
        </w:rPr>
        <w:t>Βαλβιδ</w:t>
      </w:r>
      <w:r w:rsidR="005B5E69" w:rsidRPr="005B5E69">
        <w:rPr>
          <w:rFonts w:cstheme="minorHAnsi"/>
          <w:b/>
          <w:bCs/>
          <w:sz w:val="32"/>
          <w:szCs w:val="32"/>
        </w:rPr>
        <w:t>οπάθειες</w:t>
      </w:r>
      <w:proofErr w:type="spellEnd"/>
    </w:p>
    <w:p w:rsidR="00B4197D" w:rsidRPr="00966B1E" w:rsidRDefault="00B4197D" w:rsidP="00B4197D">
      <w:pPr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Συχνά εμφανίζεται σε ασθενείς με ΣΛΕ ή ΣΣ. Η εκτίμηση της ανατομίας και της λειτουργικότητας της βαλβίδας γίνεται με τον </w:t>
      </w:r>
      <w:proofErr w:type="spellStart"/>
      <w:r w:rsidRPr="00966B1E">
        <w:rPr>
          <w:rFonts w:cstheme="minorHAnsi"/>
          <w:sz w:val="32"/>
          <w:szCs w:val="32"/>
        </w:rPr>
        <w:t>διαθωρακικό</w:t>
      </w:r>
      <w:proofErr w:type="spellEnd"/>
      <w:r w:rsidRPr="00966B1E">
        <w:rPr>
          <w:rFonts w:cstheme="minorHAnsi"/>
          <w:sz w:val="32"/>
          <w:szCs w:val="32"/>
        </w:rPr>
        <w:t xml:space="preserve"> υπέρηχο καρδιάς</w:t>
      </w:r>
      <w:r w:rsidR="008A0B91" w:rsidRPr="00966B1E">
        <w:rPr>
          <w:rFonts w:cstheme="minorHAnsi"/>
          <w:sz w:val="32"/>
          <w:szCs w:val="32"/>
        </w:rPr>
        <w:t xml:space="preserve"> (ΤΤΕ)</w:t>
      </w:r>
      <w:r w:rsidRPr="00966B1E">
        <w:rPr>
          <w:rFonts w:cstheme="minorHAnsi"/>
          <w:sz w:val="32"/>
          <w:szCs w:val="32"/>
        </w:rPr>
        <w:t xml:space="preserve">, ενώ μπορεί να χρησιμοποιηθεί και η </w:t>
      </w:r>
      <w:r w:rsidRPr="00966B1E">
        <w:rPr>
          <w:rFonts w:cstheme="minorHAnsi"/>
          <w:sz w:val="32"/>
          <w:szCs w:val="32"/>
          <w:lang w:val="en-US"/>
        </w:rPr>
        <w:t>CMR</w:t>
      </w:r>
      <w:r w:rsidRPr="00966B1E">
        <w:rPr>
          <w:rFonts w:cstheme="minorHAnsi"/>
          <w:sz w:val="32"/>
          <w:szCs w:val="32"/>
        </w:rPr>
        <w:t>.</w:t>
      </w:r>
    </w:p>
    <w:p w:rsidR="00B4197D" w:rsidRPr="00F83FCD" w:rsidRDefault="00B4197D" w:rsidP="00B4197D">
      <w:pPr>
        <w:pStyle w:val="a4"/>
        <w:numPr>
          <w:ilvl w:val="0"/>
          <w:numId w:val="25"/>
        </w:numPr>
        <w:rPr>
          <w:rFonts w:cstheme="minorHAnsi"/>
          <w:b/>
          <w:bCs/>
          <w:sz w:val="32"/>
          <w:szCs w:val="32"/>
        </w:rPr>
      </w:pPr>
      <w:r w:rsidRPr="00F83FCD">
        <w:rPr>
          <w:rFonts w:cstheme="minorHAnsi"/>
          <w:b/>
          <w:bCs/>
          <w:sz w:val="32"/>
          <w:szCs w:val="32"/>
        </w:rPr>
        <w:t>Περικαρδίτιδα/ Μυοκαρδίτιδα</w:t>
      </w:r>
    </w:p>
    <w:p w:rsidR="00B4197D" w:rsidRPr="00966B1E" w:rsidRDefault="008A0B91" w:rsidP="00B4197D">
      <w:pPr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>Η προσβολή του περικαρδίου  ή/και του μυοκαρδίου είναι πολύ συχνή (</w:t>
      </w:r>
      <w:proofErr w:type="spellStart"/>
      <w:r w:rsidRPr="00966B1E">
        <w:rPr>
          <w:rFonts w:cstheme="minorHAnsi"/>
          <w:sz w:val="32"/>
          <w:szCs w:val="32"/>
        </w:rPr>
        <w:t>εως</w:t>
      </w:r>
      <w:proofErr w:type="spellEnd"/>
      <w:r w:rsidRPr="00966B1E">
        <w:rPr>
          <w:rFonts w:cstheme="minorHAnsi"/>
          <w:sz w:val="32"/>
          <w:szCs w:val="32"/>
        </w:rPr>
        <w:t xml:space="preserve"> και 50% των ασθενών). Ο ΤΤΕ είναι η πρωταρχική εξέταση αν και έχει μειωμένη ευαισθησία και ειδικότητα ειδικά όσον αφορά την προσβολή του μυοκαρδίου. Για την απεικόνιση του περικαρδίου μπορεί να χρησιμοποιηθούν συμπληρωματικά ο ΤΤΕ, η </w:t>
      </w:r>
      <w:r w:rsidRPr="00966B1E">
        <w:rPr>
          <w:rFonts w:cstheme="minorHAnsi"/>
          <w:sz w:val="32"/>
          <w:szCs w:val="32"/>
          <w:lang w:val="en-US"/>
        </w:rPr>
        <w:t>CMR</w:t>
      </w:r>
      <w:r w:rsidRPr="00966B1E">
        <w:rPr>
          <w:rFonts w:cstheme="minorHAnsi"/>
          <w:sz w:val="32"/>
          <w:szCs w:val="32"/>
        </w:rPr>
        <w:t xml:space="preserve"> και η αξονική τομογραφία (</w:t>
      </w:r>
      <w:r w:rsidRPr="00966B1E">
        <w:rPr>
          <w:rFonts w:cstheme="minorHAnsi"/>
          <w:sz w:val="32"/>
          <w:szCs w:val="32"/>
          <w:lang w:val="en-US"/>
        </w:rPr>
        <w:t>CT</w:t>
      </w:r>
      <w:r w:rsidRPr="00966B1E">
        <w:rPr>
          <w:rFonts w:cstheme="minorHAnsi"/>
          <w:sz w:val="32"/>
          <w:szCs w:val="32"/>
        </w:rPr>
        <w:t xml:space="preserve">). </w:t>
      </w:r>
      <w:proofErr w:type="gramStart"/>
      <w:r w:rsidRPr="00966B1E">
        <w:rPr>
          <w:rFonts w:cstheme="minorHAnsi"/>
          <w:sz w:val="32"/>
          <w:szCs w:val="32"/>
          <w:lang w:val="en-US"/>
        </w:rPr>
        <w:t>HCT</w:t>
      </w:r>
      <w:r w:rsidRPr="00966B1E">
        <w:rPr>
          <w:rFonts w:cstheme="minorHAnsi"/>
          <w:sz w:val="32"/>
          <w:szCs w:val="32"/>
        </w:rPr>
        <w:t xml:space="preserve"> μπορεί να εκτιμήσει την </w:t>
      </w:r>
      <w:proofErr w:type="spellStart"/>
      <w:r w:rsidRPr="00966B1E">
        <w:rPr>
          <w:rFonts w:cstheme="minorHAnsi"/>
          <w:sz w:val="32"/>
          <w:szCs w:val="32"/>
        </w:rPr>
        <w:t>ασβέστωση</w:t>
      </w:r>
      <w:proofErr w:type="spellEnd"/>
      <w:r w:rsidRPr="00966B1E">
        <w:rPr>
          <w:rFonts w:cstheme="minorHAnsi"/>
          <w:sz w:val="32"/>
          <w:szCs w:val="32"/>
        </w:rPr>
        <w:t xml:space="preserve"> και την πάχυνση του περικαρδίου.</w:t>
      </w:r>
      <w:proofErr w:type="gramEnd"/>
      <w:r w:rsidRPr="00966B1E">
        <w:rPr>
          <w:rFonts w:cstheme="minorHAnsi"/>
          <w:sz w:val="32"/>
          <w:szCs w:val="32"/>
        </w:rPr>
        <w:t xml:space="preserve"> Η </w:t>
      </w:r>
      <w:r w:rsidRPr="00966B1E">
        <w:rPr>
          <w:rFonts w:cstheme="minorHAnsi"/>
          <w:sz w:val="32"/>
          <w:szCs w:val="32"/>
          <w:lang w:val="en-US"/>
        </w:rPr>
        <w:t>CMR</w:t>
      </w:r>
      <w:r w:rsidRPr="00966B1E">
        <w:rPr>
          <w:rFonts w:cstheme="minorHAnsi"/>
          <w:sz w:val="32"/>
          <w:szCs w:val="32"/>
        </w:rPr>
        <w:t xml:space="preserve"> απεικον</w:t>
      </w:r>
      <w:r w:rsidR="008A0064" w:rsidRPr="00966B1E">
        <w:rPr>
          <w:rFonts w:cstheme="minorHAnsi"/>
          <w:sz w:val="32"/>
          <w:szCs w:val="32"/>
        </w:rPr>
        <w:t>ί</w:t>
      </w:r>
      <w:r w:rsidRPr="00966B1E">
        <w:rPr>
          <w:rFonts w:cstheme="minorHAnsi"/>
          <w:sz w:val="32"/>
          <w:szCs w:val="32"/>
        </w:rPr>
        <w:t>ζει την φλεγμονή αλλά και την πάχυνση</w:t>
      </w:r>
      <w:r w:rsidR="008A0064" w:rsidRPr="00966B1E">
        <w:rPr>
          <w:rFonts w:cstheme="minorHAnsi"/>
          <w:sz w:val="32"/>
          <w:szCs w:val="32"/>
        </w:rPr>
        <w:t xml:space="preserve"> και μπορεί να αναδείξει το περιοριστικό πρότυπο της περικαρδίτιδας. Όσον αφορά τη μυοκαρδίτιδα η </w:t>
      </w:r>
      <w:r w:rsidR="008A0064" w:rsidRPr="00966B1E">
        <w:rPr>
          <w:rFonts w:cstheme="minorHAnsi"/>
          <w:sz w:val="32"/>
          <w:szCs w:val="32"/>
          <w:lang w:val="en-US"/>
        </w:rPr>
        <w:t>CMR</w:t>
      </w:r>
      <w:r w:rsidR="008A0064" w:rsidRPr="00966B1E">
        <w:rPr>
          <w:rFonts w:cstheme="minorHAnsi"/>
          <w:sz w:val="32"/>
          <w:szCs w:val="32"/>
        </w:rPr>
        <w:t xml:space="preserve"> δείχνει τις </w:t>
      </w:r>
      <w:proofErr w:type="spellStart"/>
      <w:r w:rsidR="008A0064" w:rsidRPr="00966B1E">
        <w:rPr>
          <w:rFonts w:cstheme="minorHAnsi"/>
          <w:sz w:val="32"/>
          <w:szCs w:val="32"/>
        </w:rPr>
        <w:t>φλεγμαίνουσες</w:t>
      </w:r>
      <w:proofErr w:type="spellEnd"/>
      <w:r w:rsidR="008A0064" w:rsidRPr="00966B1E">
        <w:rPr>
          <w:rFonts w:cstheme="minorHAnsi"/>
          <w:sz w:val="32"/>
          <w:szCs w:val="32"/>
        </w:rPr>
        <w:t xml:space="preserve"> ή/και ουλώδεις περιοχές του μυοκαρδίου. Η χρήση του </w:t>
      </w:r>
      <w:proofErr w:type="spellStart"/>
      <w:r w:rsidR="008A0064" w:rsidRPr="00966B1E">
        <w:rPr>
          <w:rFonts w:cstheme="minorHAnsi"/>
          <w:sz w:val="32"/>
          <w:szCs w:val="32"/>
          <w:lang w:val="en-US"/>
        </w:rPr>
        <w:t>FDGPETScan</w:t>
      </w:r>
      <w:proofErr w:type="spellEnd"/>
      <w:r w:rsidR="008A0064" w:rsidRPr="00966B1E">
        <w:rPr>
          <w:rFonts w:cstheme="minorHAnsi"/>
          <w:sz w:val="32"/>
          <w:szCs w:val="32"/>
        </w:rPr>
        <w:t xml:space="preserve">  (σήμανση με </w:t>
      </w:r>
      <w:proofErr w:type="spellStart"/>
      <w:r w:rsidR="008A0064" w:rsidRPr="00966B1E">
        <w:rPr>
          <w:rFonts w:cstheme="minorHAnsi"/>
          <w:sz w:val="32"/>
          <w:szCs w:val="32"/>
        </w:rPr>
        <w:t>φλουοροδεόξυ</w:t>
      </w:r>
      <w:proofErr w:type="spellEnd"/>
      <w:r w:rsidR="008A0064" w:rsidRPr="00966B1E">
        <w:rPr>
          <w:rFonts w:cstheme="minorHAnsi"/>
          <w:sz w:val="32"/>
          <w:szCs w:val="32"/>
        </w:rPr>
        <w:t xml:space="preserve">-γλυκόζη)  μπορεί να δείξει την φλεγμονή στο μυοκάρδιο και είναι σημαντική κατά την διαγνωστική προσπέλαση της </w:t>
      </w:r>
      <w:proofErr w:type="spellStart"/>
      <w:r w:rsidR="008A0064" w:rsidRPr="00966B1E">
        <w:rPr>
          <w:rFonts w:cstheme="minorHAnsi"/>
          <w:sz w:val="32"/>
          <w:szCs w:val="32"/>
        </w:rPr>
        <w:t>σαρκοείδωσης</w:t>
      </w:r>
      <w:proofErr w:type="spellEnd"/>
      <w:r w:rsidR="008A0064" w:rsidRPr="00966B1E">
        <w:rPr>
          <w:rFonts w:cstheme="minorHAnsi"/>
          <w:sz w:val="32"/>
          <w:szCs w:val="32"/>
        </w:rPr>
        <w:t>, καθόσον αναδεικνύει και έτερες περιοχές του σώματος με παθολογικό μεταβολισμό/φλεγμονή.</w:t>
      </w:r>
    </w:p>
    <w:p w:rsidR="008A0064" w:rsidRPr="00F83FCD" w:rsidRDefault="008A0064" w:rsidP="008A0064">
      <w:pPr>
        <w:pStyle w:val="a4"/>
        <w:numPr>
          <w:ilvl w:val="0"/>
          <w:numId w:val="25"/>
        </w:numPr>
        <w:rPr>
          <w:rFonts w:cstheme="minorHAnsi"/>
          <w:b/>
          <w:bCs/>
          <w:sz w:val="32"/>
          <w:szCs w:val="32"/>
        </w:rPr>
      </w:pPr>
      <w:r w:rsidRPr="00F83FCD">
        <w:rPr>
          <w:rFonts w:cstheme="minorHAnsi"/>
          <w:b/>
          <w:bCs/>
          <w:sz w:val="32"/>
          <w:szCs w:val="32"/>
        </w:rPr>
        <w:t>Διαταραχές αγωγιμότητας</w:t>
      </w:r>
    </w:p>
    <w:p w:rsidR="008A0064" w:rsidRPr="00966B1E" w:rsidRDefault="008A0064" w:rsidP="008A0064">
      <w:pPr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Μπορεί να εκφράζονται </w:t>
      </w:r>
      <w:proofErr w:type="spellStart"/>
      <w:r w:rsidRPr="00966B1E">
        <w:rPr>
          <w:rFonts w:cstheme="minorHAnsi"/>
          <w:sz w:val="32"/>
          <w:szCs w:val="32"/>
        </w:rPr>
        <w:t>υποκλινικά</w:t>
      </w:r>
      <w:proofErr w:type="spellEnd"/>
      <w:r w:rsidRPr="00966B1E">
        <w:rPr>
          <w:rFonts w:cstheme="minorHAnsi"/>
          <w:sz w:val="32"/>
          <w:szCs w:val="32"/>
        </w:rPr>
        <w:t xml:space="preserve"> ως αίσθημα παλμών ή προ/</w:t>
      </w:r>
      <w:proofErr w:type="spellStart"/>
      <w:r w:rsidRPr="00966B1E">
        <w:rPr>
          <w:rFonts w:cstheme="minorHAnsi"/>
          <w:sz w:val="32"/>
          <w:szCs w:val="32"/>
        </w:rPr>
        <w:t>συγκοπτικά</w:t>
      </w:r>
      <w:proofErr w:type="spellEnd"/>
      <w:r w:rsidRPr="00966B1E">
        <w:rPr>
          <w:rFonts w:cstheme="minorHAnsi"/>
          <w:sz w:val="32"/>
          <w:szCs w:val="32"/>
        </w:rPr>
        <w:t xml:space="preserve"> επεισόδια. Το ΗΚΓ-12 απαγωγών και το </w:t>
      </w:r>
      <w:proofErr w:type="spellStart"/>
      <w:r w:rsidRPr="00966B1E">
        <w:rPr>
          <w:rFonts w:cstheme="minorHAnsi"/>
          <w:sz w:val="32"/>
          <w:szCs w:val="32"/>
          <w:lang w:val="en-US"/>
        </w:rPr>
        <w:t>Holter</w:t>
      </w:r>
      <w:proofErr w:type="spellEnd"/>
      <w:r w:rsidRPr="00966B1E">
        <w:rPr>
          <w:rFonts w:cstheme="minorHAnsi"/>
          <w:sz w:val="32"/>
          <w:szCs w:val="32"/>
        </w:rPr>
        <w:t xml:space="preserve"> ρυθμού είναι χρήσιμα διαγνωστικά εργαλεία, ειδικά όταν τα συμπτώματα πυκνώνουν. </w:t>
      </w:r>
      <w:r w:rsidR="00771FFD" w:rsidRPr="00966B1E">
        <w:rPr>
          <w:rFonts w:cstheme="minorHAnsi"/>
          <w:sz w:val="32"/>
          <w:szCs w:val="32"/>
        </w:rPr>
        <w:t>Σ</w:t>
      </w:r>
      <w:r w:rsidRPr="00966B1E">
        <w:rPr>
          <w:rFonts w:cstheme="minorHAnsi"/>
          <w:sz w:val="32"/>
          <w:szCs w:val="32"/>
        </w:rPr>
        <w:t xml:space="preserve">ε </w:t>
      </w:r>
      <w:r w:rsidR="00771FFD" w:rsidRPr="00966B1E">
        <w:rPr>
          <w:rFonts w:cstheme="minorHAnsi"/>
          <w:sz w:val="32"/>
          <w:szCs w:val="32"/>
        </w:rPr>
        <w:t xml:space="preserve">μη διαγνωστικές </w:t>
      </w:r>
      <w:r w:rsidRPr="00966B1E">
        <w:rPr>
          <w:rFonts w:cstheme="minorHAnsi"/>
          <w:sz w:val="32"/>
          <w:szCs w:val="32"/>
        </w:rPr>
        <w:t>περιπτώσεις</w:t>
      </w:r>
      <w:r w:rsidR="00771FFD" w:rsidRPr="00966B1E">
        <w:rPr>
          <w:rFonts w:cstheme="minorHAnsi"/>
          <w:sz w:val="32"/>
          <w:szCs w:val="32"/>
        </w:rPr>
        <w:t xml:space="preserve"> μπορεί να γίνει τοποθέτηση </w:t>
      </w:r>
      <w:r w:rsidR="00771FFD" w:rsidRPr="00966B1E">
        <w:rPr>
          <w:rFonts w:cstheme="minorHAnsi"/>
          <w:sz w:val="32"/>
          <w:szCs w:val="32"/>
          <w:lang w:val="en-US"/>
        </w:rPr>
        <w:t>ILR</w:t>
      </w:r>
      <w:r w:rsidR="00771FFD" w:rsidRPr="00966B1E">
        <w:rPr>
          <w:rFonts w:cstheme="minorHAnsi"/>
          <w:sz w:val="32"/>
          <w:szCs w:val="32"/>
        </w:rPr>
        <w:t xml:space="preserve">. </w:t>
      </w:r>
    </w:p>
    <w:p w:rsidR="00771FFD" w:rsidRPr="00966B1E" w:rsidRDefault="00771FFD" w:rsidP="00771FFD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966B1E">
        <w:rPr>
          <w:rFonts w:cstheme="minorHAnsi"/>
          <w:b/>
          <w:bCs/>
          <w:sz w:val="32"/>
          <w:szCs w:val="32"/>
          <w:u w:val="single"/>
        </w:rPr>
        <w:t>Ειδικά Ρευματολογικά Νοσήματα</w:t>
      </w:r>
    </w:p>
    <w:p w:rsidR="00A64041" w:rsidRPr="00966B1E" w:rsidRDefault="00771FFD" w:rsidP="001D0678">
      <w:pPr>
        <w:rPr>
          <w:rFonts w:cstheme="minorHAnsi"/>
          <w:b/>
          <w:bCs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</w:rPr>
        <w:t>Α. Ν</w:t>
      </w:r>
      <w:r w:rsidR="00A64041" w:rsidRPr="00966B1E">
        <w:rPr>
          <w:rFonts w:cstheme="minorHAnsi"/>
          <w:b/>
          <w:bCs/>
          <w:sz w:val="32"/>
          <w:szCs w:val="32"/>
        </w:rPr>
        <w:t>ΟΣΟΙ ΤΟΥ ΣΥΝΔΕΤΙΚΟΥ ΙΣΤΟΥ</w:t>
      </w:r>
    </w:p>
    <w:p w:rsidR="00675873" w:rsidRPr="00966B1E" w:rsidRDefault="00675873" w:rsidP="008A0064">
      <w:pPr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Περιλαμβάνουν </w:t>
      </w:r>
      <w:proofErr w:type="spellStart"/>
      <w:r w:rsidRPr="00966B1E">
        <w:rPr>
          <w:rFonts w:cstheme="minorHAnsi"/>
          <w:sz w:val="32"/>
          <w:szCs w:val="32"/>
        </w:rPr>
        <w:t>αυτοάνοσα</w:t>
      </w:r>
      <w:proofErr w:type="spellEnd"/>
      <w:r w:rsidRPr="00966B1E">
        <w:rPr>
          <w:rFonts w:cstheme="minorHAnsi"/>
          <w:sz w:val="32"/>
          <w:szCs w:val="32"/>
        </w:rPr>
        <w:t xml:space="preserve"> ρευματολογικά νοσήματα όπως είναι η Ρευματοειδής Αρθρίτιδα, ο Συστηματικός </w:t>
      </w:r>
      <w:proofErr w:type="spellStart"/>
      <w:r w:rsidRPr="00966B1E">
        <w:rPr>
          <w:rFonts w:cstheme="minorHAnsi"/>
          <w:sz w:val="32"/>
          <w:szCs w:val="32"/>
        </w:rPr>
        <w:t>Ερυθηματώδης</w:t>
      </w:r>
      <w:proofErr w:type="spellEnd"/>
      <w:r w:rsidRPr="00966B1E">
        <w:rPr>
          <w:rFonts w:cstheme="minorHAnsi"/>
          <w:sz w:val="32"/>
          <w:szCs w:val="32"/>
        </w:rPr>
        <w:t xml:space="preserve"> Λύκος, το </w:t>
      </w:r>
      <w:proofErr w:type="spellStart"/>
      <w:r w:rsidRPr="00966B1E">
        <w:rPr>
          <w:rFonts w:cstheme="minorHAnsi"/>
          <w:sz w:val="32"/>
          <w:szCs w:val="32"/>
        </w:rPr>
        <w:t>Αντιφωσφολιπιδικό</w:t>
      </w:r>
      <w:proofErr w:type="spellEnd"/>
      <w:r w:rsidRPr="00966B1E">
        <w:rPr>
          <w:rFonts w:cstheme="minorHAnsi"/>
          <w:sz w:val="32"/>
          <w:szCs w:val="32"/>
        </w:rPr>
        <w:t xml:space="preserve"> Σύνδρομο, το </w:t>
      </w:r>
      <w:proofErr w:type="spellStart"/>
      <w:r w:rsidRPr="00966B1E">
        <w:rPr>
          <w:rFonts w:cstheme="minorHAnsi"/>
          <w:sz w:val="32"/>
          <w:szCs w:val="32"/>
          <w:lang w:val="en-US"/>
        </w:rPr>
        <w:t>Sjogren</w:t>
      </w:r>
      <w:proofErr w:type="spellEnd"/>
      <w:r w:rsidRPr="00966B1E">
        <w:rPr>
          <w:rFonts w:cstheme="minorHAnsi"/>
          <w:sz w:val="32"/>
          <w:szCs w:val="32"/>
        </w:rPr>
        <w:t xml:space="preserve"> σύνδρομο, η Συστηματική Σκλήρυνση και Ιδιοπαθείς Φλεγμονώδεις Μυοπάθειες. Σε κάποιους ασθενείς συνυπάρχουν περισσότερα του ενός νοσήματα. Ο Πίνακας 1 δείχνει τις κυριότερες καρδιακές εκδηλώσεις και την θεραπευτική προσέγγισή τους.</w:t>
      </w:r>
    </w:p>
    <w:p w:rsidR="00675873" w:rsidRPr="00966B1E" w:rsidRDefault="00675873" w:rsidP="00675873">
      <w:pPr>
        <w:pStyle w:val="a4"/>
        <w:numPr>
          <w:ilvl w:val="0"/>
          <w:numId w:val="26"/>
        </w:numPr>
        <w:rPr>
          <w:rFonts w:cstheme="minorHAnsi"/>
          <w:b/>
          <w:bCs/>
          <w:sz w:val="32"/>
          <w:szCs w:val="32"/>
          <w:u w:val="single"/>
        </w:rPr>
      </w:pPr>
      <w:r w:rsidRPr="00966B1E">
        <w:rPr>
          <w:rFonts w:cstheme="minorHAnsi"/>
          <w:b/>
          <w:bCs/>
          <w:sz w:val="32"/>
          <w:szCs w:val="32"/>
          <w:u w:val="single"/>
        </w:rPr>
        <w:t>Ρευματοειδής Αρθρίτιδα</w:t>
      </w:r>
    </w:p>
    <w:p w:rsidR="00675873" w:rsidRPr="00966B1E" w:rsidRDefault="00675873" w:rsidP="00675873">
      <w:pPr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Είναι ένα συστηματικό, </w:t>
      </w:r>
      <w:proofErr w:type="spellStart"/>
      <w:r w:rsidRPr="00966B1E">
        <w:rPr>
          <w:rFonts w:cstheme="minorHAnsi"/>
          <w:sz w:val="32"/>
          <w:szCs w:val="32"/>
        </w:rPr>
        <w:t>αυτοάνοσο</w:t>
      </w:r>
      <w:proofErr w:type="spellEnd"/>
      <w:r w:rsidRPr="00966B1E">
        <w:rPr>
          <w:rFonts w:cstheme="minorHAnsi"/>
          <w:sz w:val="32"/>
          <w:szCs w:val="32"/>
        </w:rPr>
        <w:t xml:space="preserve"> νόσημα που αφορά περίπου το 0.5%-1.0% του γενικού πληθυσμού. Χαρακτηρίζεται από συμμετρική προσβολή μικρών και μεσαίων αρθρώσεων, ενώ έχει συχνά και </w:t>
      </w:r>
      <w:proofErr w:type="spellStart"/>
      <w:r w:rsidRPr="00966B1E">
        <w:rPr>
          <w:rFonts w:cstheme="minorHAnsi"/>
          <w:sz w:val="32"/>
          <w:szCs w:val="32"/>
        </w:rPr>
        <w:t>εξω</w:t>
      </w:r>
      <w:proofErr w:type="spellEnd"/>
      <w:r w:rsidRPr="00966B1E">
        <w:rPr>
          <w:rFonts w:cstheme="minorHAnsi"/>
          <w:sz w:val="32"/>
          <w:szCs w:val="32"/>
        </w:rPr>
        <w:t xml:space="preserve">-αρθρικές προσβολές (πχ νεφρό), οι οποίες σχετίζονται με πτωχή πρόγνωση. Οι ασθενείς έχουν αυξημένη καρδιαγγειακή και ολική θνητότητα, σε σχέση με τον γενικό πληθυσμό. </w:t>
      </w:r>
    </w:p>
    <w:p w:rsidR="00675873" w:rsidRPr="00966B1E" w:rsidRDefault="00F46D97" w:rsidP="00675873">
      <w:pPr>
        <w:pStyle w:val="a4"/>
        <w:numPr>
          <w:ilvl w:val="0"/>
          <w:numId w:val="27"/>
        </w:numPr>
        <w:rPr>
          <w:rFonts w:cstheme="minorHAnsi"/>
          <w:b/>
          <w:bCs/>
          <w:sz w:val="32"/>
          <w:szCs w:val="32"/>
          <w:lang w:val="en-US"/>
        </w:rPr>
      </w:pPr>
      <w:r w:rsidRPr="00966B1E">
        <w:rPr>
          <w:rFonts w:cstheme="minorHAnsi"/>
          <w:b/>
          <w:bCs/>
          <w:sz w:val="32"/>
          <w:szCs w:val="32"/>
        </w:rPr>
        <w:t>Αθηροσκλήρωση και Στεφανιαία Νόσος</w:t>
      </w:r>
    </w:p>
    <w:p w:rsidR="00883C7D" w:rsidRPr="00966B1E" w:rsidRDefault="00F46D97" w:rsidP="00F46D97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φλεγμονή γεννά και επάγει την καρδιαγγειακή προσβολή. Κεντρική θέση τόσο στην εκδήλωση της </w:t>
      </w:r>
      <w:r w:rsidR="00E97D1F">
        <w:rPr>
          <w:rFonts w:cstheme="minorHAnsi"/>
          <w:sz w:val="32"/>
          <w:szCs w:val="32"/>
        </w:rPr>
        <w:t>ΡΑ</w:t>
      </w:r>
      <w:r w:rsidRPr="00966B1E">
        <w:rPr>
          <w:rFonts w:cstheme="minorHAnsi"/>
          <w:sz w:val="32"/>
          <w:szCs w:val="32"/>
        </w:rPr>
        <w:t xml:space="preserve"> όσο και της αθηροσκλήρωσης έχουν οι προ-φλεγμονώδεις </w:t>
      </w:r>
      <w:proofErr w:type="spellStart"/>
      <w:r w:rsidRPr="00966B1E">
        <w:rPr>
          <w:rFonts w:cstheme="minorHAnsi"/>
          <w:sz w:val="32"/>
          <w:szCs w:val="32"/>
        </w:rPr>
        <w:t>κυτοκίνες</w:t>
      </w:r>
      <w:proofErr w:type="spellEnd"/>
      <w:r w:rsidRPr="00966B1E">
        <w:rPr>
          <w:rFonts w:cstheme="minorHAnsi"/>
          <w:sz w:val="32"/>
          <w:szCs w:val="32"/>
        </w:rPr>
        <w:t xml:space="preserve">, ο </w:t>
      </w:r>
      <w:r w:rsidRPr="00966B1E">
        <w:rPr>
          <w:rFonts w:cstheme="minorHAnsi"/>
          <w:sz w:val="32"/>
          <w:szCs w:val="32"/>
          <w:lang w:val="en-US"/>
        </w:rPr>
        <w:t>TNF</w:t>
      </w:r>
      <w:r w:rsidRPr="00966B1E">
        <w:rPr>
          <w:rFonts w:cstheme="minorHAnsi"/>
          <w:sz w:val="32"/>
          <w:szCs w:val="32"/>
        </w:rPr>
        <w:t xml:space="preserve">, η </w:t>
      </w:r>
      <w:proofErr w:type="spellStart"/>
      <w:r w:rsidRPr="00966B1E">
        <w:rPr>
          <w:rFonts w:cstheme="minorHAnsi"/>
          <w:sz w:val="32"/>
          <w:szCs w:val="32"/>
        </w:rPr>
        <w:t>ιντερλευκίνη</w:t>
      </w:r>
      <w:proofErr w:type="spellEnd"/>
      <w:r w:rsidRPr="00966B1E">
        <w:rPr>
          <w:rFonts w:cstheme="minorHAnsi"/>
          <w:sz w:val="32"/>
          <w:szCs w:val="32"/>
        </w:rPr>
        <w:t xml:space="preserve">  (</w:t>
      </w:r>
      <w:r w:rsidRPr="00966B1E">
        <w:rPr>
          <w:rFonts w:cstheme="minorHAnsi"/>
          <w:sz w:val="32"/>
          <w:szCs w:val="32"/>
          <w:lang w:val="en-US"/>
        </w:rPr>
        <w:t>IL</w:t>
      </w:r>
      <w:r w:rsidRPr="00966B1E">
        <w:rPr>
          <w:rFonts w:cstheme="minorHAnsi"/>
          <w:sz w:val="32"/>
          <w:szCs w:val="32"/>
        </w:rPr>
        <w:t>)-1</w:t>
      </w:r>
      <w:r w:rsidRPr="00966B1E">
        <w:rPr>
          <w:rFonts w:cstheme="minorHAnsi"/>
          <w:sz w:val="32"/>
          <w:szCs w:val="32"/>
          <w:lang w:val="en-US"/>
        </w:rPr>
        <w:t>B</w:t>
      </w:r>
      <w:r w:rsidRPr="00966B1E">
        <w:rPr>
          <w:rFonts w:cstheme="minorHAnsi"/>
          <w:sz w:val="32"/>
          <w:szCs w:val="32"/>
        </w:rPr>
        <w:t xml:space="preserve"> και η </w:t>
      </w:r>
      <w:r w:rsidRPr="00966B1E">
        <w:rPr>
          <w:rFonts w:cstheme="minorHAnsi"/>
          <w:sz w:val="32"/>
          <w:szCs w:val="32"/>
          <w:lang w:val="en-US"/>
        </w:rPr>
        <w:t>IL</w:t>
      </w:r>
      <w:r w:rsidRPr="00966B1E">
        <w:rPr>
          <w:rFonts w:cstheme="minorHAnsi"/>
          <w:sz w:val="32"/>
          <w:szCs w:val="32"/>
        </w:rPr>
        <w:t xml:space="preserve">-6.  Ειδικά η </w:t>
      </w:r>
      <w:r w:rsidRPr="00966B1E">
        <w:rPr>
          <w:rFonts w:cstheme="minorHAnsi"/>
          <w:sz w:val="32"/>
          <w:szCs w:val="32"/>
          <w:lang w:val="en-US"/>
        </w:rPr>
        <w:t>IL</w:t>
      </w:r>
      <w:r w:rsidRPr="00966B1E">
        <w:rPr>
          <w:rFonts w:cstheme="minorHAnsi"/>
          <w:sz w:val="32"/>
          <w:szCs w:val="32"/>
        </w:rPr>
        <w:t xml:space="preserve">-6 ανευρίσκεται σε μεγάλη συγκέντρωση στην </w:t>
      </w:r>
      <w:proofErr w:type="spellStart"/>
      <w:r w:rsidRPr="00966B1E">
        <w:rPr>
          <w:rFonts w:cstheme="minorHAnsi"/>
          <w:sz w:val="32"/>
          <w:szCs w:val="32"/>
        </w:rPr>
        <w:t>αθηρωματική</w:t>
      </w:r>
      <w:proofErr w:type="spellEnd"/>
      <w:r w:rsidRPr="00966B1E">
        <w:rPr>
          <w:rFonts w:cstheme="minorHAnsi"/>
          <w:sz w:val="32"/>
          <w:szCs w:val="32"/>
        </w:rPr>
        <w:t xml:space="preserve"> πλάκα. Η ΡΑ σχετίζεται επίσης με την δυσλειτουργία του ενδοθηλίου. Φάρμακα που χρησιμοποιούνται για την θεραπεία της ΡΑ, επάγουν την αθηροσκλήρωση (μη στεροειδή αντιφλεγμονώδη</w:t>
      </w:r>
      <w:r w:rsidR="008B51D6" w:rsidRPr="00966B1E">
        <w:rPr>
          <w:rFonts w:cstheme="minorHAnsi"/>
          <w:sz w:val="32"/>
          <w:szCs w:val="32"/>
        </w:rPr>
        <w:t xml:space="preserve"> (ΜΣΑΦ)</w:t>
      </w:r>
      <w:r w:rsidRPr="00966B1E">
        <w:rPr>
          <w:rFonts w:cstheme="minorHAnsi"/>
          <w:sz w:val="32"/>
          <w:szCs w:val="32"/>
        </w:rPr>
        <w:t xml:space="preserve"> και </w:t>
      </w:r>
      <w:proofErr w:type="spellStart"/>
      <w:r w:rsidRPr="00966B1E">
        <w:rPr>
          <w:rFonts w:cstheme="minorHAnsi"/>
          <w:sz w:val="32"/>
          <w:szCs w:val="32"/>
        </w:rPr>
        <w:t>κορτικοστεροειδή</w:t>
      </w:r>
      <w:proofErr w:type="spellEnd"/>
      <w:r w:rsidRPr="00966B1E">
        <w:rPr>
          <w:rFonts w:cstheme="minorHAnsi"/>
          <w:sz w:val="32"/>
          <w:szCs w:val="32"/>
        </w:rPr>
        <w:t>).</w:t>
      </w:r>
      <w:r w:rsidR="00EF16EE" w:rsidRPr="00966B1E">
        <w:rPr>
          <w:rFonts w:cstheme="minorHAnsi"/>
          <w:sz w:val="32"/>
          <w:szCs w:val="32"/>
        </w:rPr>
        <w:t xml:space="preserve"> Τα τροποποιητικά φάρμακα της νόσου (</w:t>
      </w:r>
      <w:r w:rsidR="00EF16EE" w:rsidRPr="00966B1E">
        <w:rPr>
          <w:rFonts w:cstheme="minorHAnsi"/>
          <w:sz w:val="32"/>
          <w:szCs w:val="32"/>
          <w:lang w:val="en-US"/>
        </w:rPr>
        <w:t>DMARDs</w:t>
      </w:r>
      <w:r w:rsidR="00EF16EE" w:rsidRPr="00966B1E">
        <w:rPr>
          <w:rFonts w:cstheme="minorHAnsi"/>
          <w:sz w:val="32"/>
          <w:szCs w:val="32"/>
        </w:rPr>
        <w:t xml:space="preserve">) όπως η </w:t>
      </w:r>
      <w:proofErr w:type="spellStart"/>
      <w:r w:rsidR="00EF16EE" w:rsidRPr="00966B1E">
        <w:rPr>
          <w:rFonts w:cstheme="minorHAnsi"/>
          <w:sz w:val="32"/>
          <w:szCs w:val="32"/>
        </w:rPr>
        <w:t>μεθοτρεξάτη</w:t>
      </w:r>
      <w:proofErr w:type="spellEnd"/>
      <w:r w:rsidR="00EF16EE" w:rsidRPr="00966B1E">
        <w:rPr>
          <w:rFonts w:cstheme="minorHAnsi"/>
          <w:sz w:val="32"/>
          <w:szCs w:val="32"/>
        </w:rPr>
        <w:t xml:space="preserve"> φαίνεται ότι μειώνει τον </w:t>
      </w:r>
      <w:r w:rsidR="00725CEC">
        <w:rPr>
          <w:rFonts w:cstheme="minorHAnsi"/>
          <w:sz w:val="32"/>
          <w:szCs w:val="32"/>
        </w:rPr>
        <w:t>ΚΑ</w:t>
      </w:r>
      <w:r w:rsidR="00EF16EE" w:rsidRPr="00966B1E">
        <w:rPr>
          <w:rFonts w:cstheme="minorHAnsi"/>
          <w:sz w:val="32"/>
          <w:szCs w:val="32"/>
        </w:rPr>
        <w:t>. Ο μηχανισμός παραμένει άγνωστος</w:t>
      </w:r>
      <w:r w:rsidR="00466140" w:rsidRPr="00966B1E">
        <w:rPr>
          <w:rFonts w:cstheme="minorHAnsi"/>
          <w:sz w:val="32"/>
          <w:szCs w:val="32"/>
        </w:rPr>
        <w:t xml:space="preserve">, πιθανά όμως να σχετίζεται με την επίδραση στις ελεύθερες ρίζες των λιπαρών οξέων, την παρεμπόδιση της προ-φλεγμονώδους δράσης των </w:t>
      </w:r>
      <w:proofErr w:type="spellStart"/>
      <w:r w:rsidR="00466140" w:rsidRPr="00966B1E">
        <w:rPr>
          <w:rFonts w:cstheme="minorHAnsi"/>
          <w:sz w:val="32"/>
          <w:szCs w:val="32"/>
        </w:rPr>
        <w:t>κυτοκινών</w:t>
      </w:r>
      <w:proofErr w:type="spellEnd"/>
      <w:r w:rsidR="00466140" w:rsidRPr="00966B1E">
        <w:rPr>
          <w:rFonts w:cstheme="minorHAnsi"/>
          <w:sz w:val="32"/>
          <w:szCs w:val="32"/>
        </w:rPr>
        <w:t xml:space="preserve"> και με την βελτίωση της λειτουργικότητας του ενδοθηλίου.</w:t>
      </w:r>
      <w:r w:rsidR="00883C7D" w:rsidRPr="00966B1E">
        <w:rPr>
          <w:rFonts w:cstheme="minorHAnsi"/>
          <w:sz w:val="32"/>
          <w:szCs w:val="32"/>
        </w:rPr>
        <w:t xml:space="preserve"> Οι αναστολείς του </w:t>
      </w:r>
      <w:r w:rsidR="00883C7D" w:rsidRPr="00966B1E">
        <w:rPr>
          <w:rFonts w:cstheme="minorHAnsi"/>
          <w:sz w:val="32"/>
          <w:szCs w:val="32"/>
          <w:lang w:val="en-US"/>
        </w:rPr>
        <w:t>TNF</w:t>
      </w:r>
      <w:r w:rsidR="00883C7D" w:rsidRPr="00966B1E">
        <w:rPr>
          <w:rFonts w:cstheme="minorHAnsi"/>
          <w:sz w:val="32"/>
          <w:szCs w:val="32"/>
        </w:rPr>
        <w:t xml:space="preserve"> που  χρησιμοποιούνται στην ανθεκτική ΡΑ, φαίνεται ότι μειώνουν και τον </w:t>
      </w:r>
      <w:r w:rsidR="00725CEC">
        <w:rPr>
          <w:rFonts w:cstheme="minorHAnsi"/>
          <w:sz w:val="32"/>
          <w:szCs w:val="32"/>
        </w:rPr>
        <w:t>ΚΑ</w:t>
      </w:r>
      <w:r w:rsidR="00883C7D" w:rsidRPr="00966B1E">
        <w:rPr>
          <w:rFonts w:cstheme="minorHAnsi"/>
          <w:sz w:val="32"/>
          <w:szCs w:val="32"/>
        </w:rPr>
        <w:t>. Αξίζει να σημειωθεί ότι ο κίνδυνος εμφράγματος είναι μειωμένος ειδικά τον 1</w:t>
      </w:r>
      <w:r w:rsidR="00883C7D" w:rsidRPr="00966B1E">
        <w:rPr>
          <w:rFonts w:cstheme="minorHAnsi"/>
          <w:sz w:val="32"/>
          <w:szCs w:val="32"/>
          <w:vertAlign w:val="superscript"/>
        </w:rPr>
        <w:t>ο</w:t>
      </w:r>
      <w:r w:rsidR="00883C7D" w:rsidRPr="00966B1E">
        <w:rPr>
          <w:rFonts w:cstheme="minorHAnsi"/>
          <w:sz w:val="32"/>
          <w:szCs w:val="32"/>
        </w:rPr>
        <w:t xml:space="preserve"> χρόνο μετά την έναρξη θεραπείας με παράγοντα </w:t>
      </w:r>
      <w:r w:rsidR="00883C7D" w:rsidRPr="00966B1E">
        <w:rPr>
          <w:rFonts w:cstheme="minorHAnsi"/>
          <w:sz w:val="32"/>
          <w:szCs w:val="32"/>
          <w:lang w:val="en-US"/>
        </w:rPr>
        <w:t>anti</w:t>
      </w:r>
      <w:r w:rsidR="00883C7D" w:rsidRPr="00966B1E">
        <w:rPr>
          <w:rFonts w:cstheme="minorHAnsi"/>
          <w:sz w:val="32"/>
          <w:szCs w:val="32"/>
        </w:rPr>
        <w:t>-</w:t>
      </w:r>
      <w:r w:rsidR="00883C7D" w:rsidRPr="00966B1E">
        <w:rPr>
          <w:rFonts w:cstheme="minorHAnsi"/>
          <w:sz w:val="32"/>
          <w:szCs w:val="32"/>
          <w:lang w:val="en-US"/>
        </w:rPr>
        <w:t>TNF</w:t>
      </w:r>
      <w:r w:rsidR="00883C7D" w:rsidRPr="00966B1E">
        <w:rPr>
          <w:rFonts w:cstheme="minorHAnsi"/>
          <w:sz w:val="32"/>
          <w:szCs w:val="32"/>
        </w:rPr>
        <w:t>.</w:t>
      </w:r>
    </w:p>
    <w:p w:rsidR="00883C7D" w:rsidRPr="00966B1E" w:rsidRDefault="00883C7D" w:rsidP="00F46D97">
      <w:pPr>
        <w:pStyle w:val="a4"/>
        <w:spacing w:before="240"/>
        <w:rPr>
          <w:rFonts w:cstheme="minorHAnsi"/>
          <w:sz w:val="32"/>
          <w:szCs w:val="32"/>
        </w:rPr>
      </w:pPr>
    </w:p>
    <w:p w:rsidR="00883C7D" w:rsidRPr="00966B1E" w:rsidRDefault="00883C7D" w:rsidP="00883C7D">
      <w:pPr>
        <w:pStyle w:val="a4"/>
        <w:numPr>
          <w:ilvl w:val="0"/>
          <w:numId w:val="27"/>
        </w:numPr>
        <w:spacing w:before="240"/>
        <w:rPr>
          <w:rFonts w:cstheme="minorHAnsi"/>
          <w:b/>
          <w:bCs/>
          <w:sz w:val="32"/>
          <w:szCs w:val="32"/>
          <w:lang w:val="en-US"/>
        </w:rPr>
      </w:pPr>
      <w:r w:rsidRPr="00966B1E">
        <w:rPr>
          <w:rFonts w:cstheme="minorHAnsi"/>
          <w:b/>
          <w:bCs/>
          <w:sz w:val="32"/>
          <w:szCs w:val="32"/>
        </w:rPr>
        <w:t>Περικαρδίτιδα</w:t>
      </w:r>
      <w:r w:rsidR="00A8407C" w:rsidRPr="00966B1E">
        <w:rPr>
          <w:rFonts w:cstheme="minorHAnsi"/>
          <w:b/>
          <w:bCs/>
          <w:sz w:val="32"/>
          <w:szCs w:val="32"/>
        </w:rPr>
        <w:t xml:space="preserve"> - Μυοκαρδίτιδα</w:t>
      </w:r>
    </w:p>
    <w:p w:rsidR="00A8407C" w:rsidRPr="00966B1E" w:rsidRDefault="00883C7D" w:rsidP="00883C7D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επίπτωση είναι 10%. Είναι δείκτης </w:t>
      </w:r>
      <w:proofErr w:type="spellStart"/>
      <w:r w:rsidRPr="00966B1E">
        <w:rPr>
          <w:rFonts w:cstheme="minorHAnsi"/>
          <w:sz w:val="32"/>
          <w:szCs w:val="32"/>
        </w:rPr>
        <w:t>ενεργότητας</w:t>
      </w:r>
      <w:proofErr w:type="spellEnd"/>
      <w:r w:rsidRPr="00966B1E">
        <w:rPr>
          <w:rFonts w:cstheme="minorHAnsi"/>
          <w:sz w:val="32"/>
          <w:szCs w:val="32"/>
        </w:rPr>
        <w:t xml:space="preserve"> της νόσου</w:t>
      </w:r>
      <w:r w:rsidR="00A8407C" w:rsidRPr="00966B1E">
        <w:rPr>
          <w:rFonts w:cstheme="minorHAnsi"/>
          <w:sz w:val="32"/>
          <w:szCs w:val="32"/>
        </w:rPr>
        <w:t xml:space="preserve"> και απαιτεί </w:t>
      </w:r>
      <w:proofErr w:type="spellStart"/>
      <w:r w:rsidR="00A8407C" w:rsidRPr="00966B1E">
        <w:rPr>
          <w:rFonts w:cstheme="minorHAnsi"/>
          <w:sz w:val="32"/>
          <w:szCs w:val="32"/>
        </w:rPr>
        <w:t>τιτλοποίηση</w:t>
      </w:r>
      <w:proofErr w:type="spellEnd"/>
      <w:r w:rsidR="00A8407C" w:rsidRPr="00966B1E">
        <w:rPr>
          <w:rFonts w:cstheme="minorHAnsi"/>
          <w:sz w:val="32"/>
          <w:szCs w:val="32"/>
        </w:rPr>
        <w:t xml:space="preserve"> της θεραπείας με </w:t>
      </w:r>
      <w:r w:rsidR="00A8407C" w:rsidRPr="00966B1E">
        <w:rPr>
          <w:rFonts w:cstheme="minorHAnsi"/>
          <w:sz w:val="32"/>
          <w:szCs w:val="32"/>
          <w:lang w:val="en-US"/>
        </w:rPr>
        <w:t>DMARDs</w:t>
      </w:r>
      <w:r w:rsidR="00A8407C" w:rsidRPr="00966B1E">
        <w:rPr>
          <w:rFonts w:cstheme="minorHAnsi"/>
          <w:sz w:val="32"/>
          <w:szCs w:val="32"/>
        </w:rPr>
        <w:t xml:space="preserve"> ή και χρήση στεροειδών. Σπανιότερα σχετίζεται με επιπωματισμό ή περιοριστική περικαρδίτιδα</w:t>
      </w:r>
    </w:p>
    <w:p w:rsidR="00883C7D" w:rsidRPr="00966B1E" w:rsidRDefault="00A8407C" w:rsidP="00883C7D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>Η μυοκαρδίτιδα είναι πολύ σπάνια εκδήλωση.</w:t>
      </w:r>
    </w:p>
    <w:p w:rsidR="001519F4" w:rsidRPr="00966B1E" w:rsidRDefault="001519F4" w:rsidP="00883C7D">
      <w:pPr>
        <w:pStyle w:val="a4"/>
        <w:spacing w:before="240"/>
        <w:rPr>
          <w:rFonts w:cstheme="minorHAnsi"/>
          <w:sz w:val="32"/>
          <w:szCs w:val="32"/>
        </w:rPr>
      </w:pPr>
    </w:p>
    <w:p w:rsidR="001519F4" w:rsidRPr="00966B1E" w:rsidRDefault="001519F4" w:rsidP="007413CF">
      <w:pPr>
        <w:pStyle w:val="a4"/>
        <w:spacing w:before="240"/>
        <w:jc w:val="center"/>
        <w:rPr>
          <w:rFonts w:cstheme="minorHAnsi"/>
          <w:sz w:val="32"/>
          <w:szCs w:val="32"/>
        </w:rPr>
      </w:pPr>
      <w:r w:rsidRPr="00966B1E">
        <w:rPr>
          <w:rFonts w:cstheme="minorHAnsi"/>
          <w:noProof/>
          <w:sz w:val="32"/>
          <w:szCs w:val="32"/>
          <w:lang w:eastAsia="el-GR"/>
        </w:rPr>
        <w:drawing>
          <wp:inline distT="0" distB="0" distL="0" distR="0">
            <wp:extent cx="4055110" cy="186888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57" cy="18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F4" w:rsidRPr="00966B1E" w:rsidRDefault="001519F4" w:rsidP="001519F4">
      <w:pPr>
        <w:pStyle w:val="a5"/>
        <w:rPr>
          <w:rFonts w:cstheme="minorHAnsi"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</w:rPr>
        <w:t>Εικόνα 1</w:t>
      </w:r>
      <w:r w:rsidRPr="00966B1E">
        <w:rPr>
          <w:rFonts w:cstheme="minorHAnsi"/>
          <w:sz w:val="32"/>
          <w:szCs w:val="32"/>
        </w:rPr>
        <w:t xml:space="preserve">. </w:t>
      </w:r>
      <w:r w:rsidRPr="00966B1E">
        <w:rPr>
          <w:rFonts w:cstheme="minorHAnsi"/>
          <w:sz w:val="32"/>
          <w:szCs w:val="32"/>
          <w:lang w:val="en-US"/>
        </w:rPr>
        <w:t>CMR</w:t>
      </w:r>
      <w:r w:rsidR="007413CF" w:rsidRPr="00966B1E">
        <w:rPr>
          <w:rFonts w:cstheme="minorHAnsi"/>
          <w:sz w:val="32"/>
          <w:szCs w:val="32"/>
        </w:rPr>
        <w:t xml:space="preserve">:  </w:t>
      </w:r>
      <w:r w:rsidRPr="00966B1E">
        <w:rPr>
          <w:rFonts w:cstheme="minorHAnsi"/>
          <w:sz w:val="32"/>
          <w:szCs w:val="32"/>
        </w:rPr>
        <w:t>εστιακή προσβολή του περικαρδίου (βέλος-&gt; καταστολή σήματος</w:t>
      </w:r>
      <w:proofErr w:type="gramStart"/>
      <w:r w:rsidRPr="00966B1E">
        <w:rPr>
          <w:rFonts w:cstheme="minorHAnsi"/>
          <w:sz w:val="32"/>
          <w:szCs w:val="32"/>
        </w:rPr>
        <w:t>)  σε</w:t>
      </w:r>
      <w:proofErr w:type="gramEnd"/>
      <w:r w:rsidRPr="00966B1E">
        <w:rPr>
          <w:rFonts w:cstheme="minorHAnsi"/>
          <w:sz w:val="32"/>
          <w:szCs w:val="32"/>
        </w:rPr>
        <w:t xml:space="preserve"> ασθενή με ΡΑ</w:t>
      </w:r>
    </w:p>
    <w:p w:rsidR="00A8407C" w:rsidRPr="00966B1E" w:rsidRDefault="00A8407C" w:rsidP="00A8407C">
      <w:pPr>
        <w:pStyle w:val="a4"/>
        <w:numPr>
          <w:ilvl w:val="0"/>
          <w:numId w:val="27"/>
        </w:numPr>
        <w:spacing w:before="240"/>
        <w:rPr>
          <w:rFonts w:cstheme="minorHAnsi"/>
          <w:b/>
          <w:bCs/>
          <w:sz w:val="32"/>
          <w:szCs w:val="32"/>
          <w:lang w:val="en-US"/>
        </w:rPr>
      </w:pPr>
      <w:r w:rsidRPr="00966B1E">
        <w:rPr>
          <w:rFonts w:cstheme="minorHAnsi"/>
          <w:b/>
          <w:bCs/>
          <w:sz w:val="32"/>
          <w:szCs w:val="32"/>
        </w:rPr>
        <w:t>Βαλβιδική Νόσος</w:t>
      </w:r>
    </w:p>
    <w:p w:rsidR="00A8407C" w:rsidRPr="00966B1E" w:rsidRDefault="00A8407C" w:rsidP="00B81C45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>Είναι 4 φορές πιο συχνή σε σχέση με τον γενικό πληθυσμό και εκδηλώνεται με ανεπάρκεια της αορτικής και της μιτροειδούς βαλβίδας.</w:t>
      </w:r>
    </w:p>
    <w:p w:rsidR="00A8407C" w:rsidRPr="00966B1E" w:rsidRDefault="00A8407C" w:rsidP="00A8407C">
      <w:pPr>
        <w:pStyle w:val="a4"/>
        <w:numPr>
          <w:ilvl w:val="0"/>
          <w:numId w:val="26"/>
        </w:numPr>
        <w:spacing w:before="240"/>
        <w:rPr>
          <w:rFonts w:cstheme="minorHAnsi"/>
          <w:b/>
          <w:bCs/>
          <w:sz w:val="32"/>
          <w:szCs w:val="32"/>
          <w:u w:val="single"/>
        </w:rPr>
      </w:pPr>
      <w:r w:rsidRPr="00966B1E">
        <w:rPr>
          <w:rFonts w:cstheme="minorHAnsi"/>
          <w:b/>
          <w:bCs/>
          <w:sz w:val="32"/>
          <w:szCs w:val="32"/>
          <w:u w:val="single"/>
        </w:rPr>
        <w:t xml:space="preserve">Συστηματικός </w:t>
      </w:r>
      <w:proofErr w:type="spellStart"/>
      <w:r w:rsidRPr="00966B1E">
        <w:rPr>
          <w:rFonts w:cstheme="minorHAnsi"/>
          <w:b/>
          <w:bCs/>
          <w:sz w:val="32"/>
          <w:szCs w:val="32"/>
          <w:u w:val="single"/>
        </w:rPr>
        <w:t>Ερυθηματώδης</w:t>
      </w:r>
      <w:proofErr w:type="spellEnd"/>
      <w:r w:rsidRPr="00966B1E">
        <w:rPr>
          <w:rFonts w:cstheme="minorHAnsi"/>
          <w:b/>
          <w:bCs/>
          <w:sz w:val="32"/>
          <w:szCs w:val="32"/>
          <w:u w:val="single"/>
        </w:rPr>
        <w:t xml:space="preserve"> Λύκος</w:t>
      </w:r>
    </w:p>
    <w:p w:rsidR="00A8407C" w:rsidRPr="00966B1E" w:rsidRDefault="00A8407C" w:rsidP="00A8407C">
      <w:pPr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Είναι μια </w:t>
      </w:r>
      <w:proofErr w:type="spellStart"/>
      <w:r w:rsidRPr="00966B1E">
        <w:rPr>
          <w:rFonts w:cstheme="minorHAnsi"/>
          <w:sz w:val="32"/>
          <w:szCs w:val="32"/>
        </w:rPr>
        <w:t>πολυσυστηματική</w:t>
      </w:r>
      <w:proofErr w:type="spellEnd"/>
      <w:r w:rsidRPr="00966B1E">
        <w:rPr>
          <w:rFonts w:cstheme="minorHAnsi"/>
          <w:sz w:val="32"/>
          <w:szCs w:val="32"/>
        </w:rPr>
        <w:t xml:space="preserve"> φλεγμονώδης νόσος που προσβάλει το 0.1%-0.2% του πληθυσμού. Οι καρδιακές εκδηλώσεις αφορούν &gt;50% των ασθενών</w:t>
      </w:r>
      <w:r w:rsidR="00DF1186" w:rsidRPr="00966B1E">
        <w:rPr>
          <w:rFonts w:cstheme="minorHAnsi"/>
          <w:sz w:val="32"/>
          <w:szCs w:val="32"/>
        </w:rPr>
        <w:t xml:space="preserve"> και οδηγούν σε αυξημένη νοσηρότητα και θνητότητα. Στην καρδιακή προσβολή συμμετέχει η συστηματική φλεγμονή, το φαινόμενο </w:t>
      </w:r>
      <w:proofErr w:type="spellStart"/>
      <w:r w:rsidR="00DF1186" w:rsidRPr="00966B1E">
        <w:rPr>
          <w:rFonts w:cstheme="minorHAnsi"/>
          <w:sz w:val="32"/>
          <w:szCs w:val="32"/>
          <w:lang w:val="en-US"/>
        </w:rPr>
        <w:t>Raynaud</w:t>
      </w:r>
      <w:proofErr w:type="spellEnd"/>
      <w:r w:rsidR="00DF1186" w:rsidRPr="00966B1E">
        <w:rPr>
          <w:rFonts w:cstheme="minorHAnsi"/>
          <w:sz w:val="32"/>
          <w:szCs w:val="32"/>
        </w:rPr>
        <w:t xml:space="preserve">, και η θρόμβωση ειδικά όταν συνυπάρχει </w:t>
      </w:r>
      <w:proofErr w:type="spellStart"/>
      <w:r w:rsidR="00DF1186" w:rsidRPr="00966B1E">
        <w:rPr>
          <w:rFonts w:cstheme="minorHAnsi"/>
          <w:sz w:val="32"/>
          <w:szCs w:val="32"/>
        </w:rPr>
        <w:t>Αντιφωσφολιπιδικό</w:t>
      </w:r>
      <w:proofErr w:type="spellEnd"/>
      <w:r w:rsidR="00DF1186" w:rsidRPr="00966B1E">
        <w:rPr>
          <w:rFonts w:cstheme="minorHAnsi"/>
          <w:sz w:val="32"/>
          <w:szCs w:val="32"/>
        </w:rPr>
        <w:t xml:space="preserve"> σύνδρομο, ενώ και τα ίδια τα αυτό-αντισώματα φαίνεται ότι προσβάλλουν άμεσα </w:t>
      </w:r>
      <w:r w:rsidR="004669C7" w:rsidRPr="00966B1E">
        <w:rPr>
          <w:rFonts w:cstheme="minorHAnsi"/>
          <w:sz w:val="32"/>
          <w:szCs w:val="32"/>
        </w:rPr>
        <w:t>το μυοκάρδιο</w:t>
      </w:r>
      <w:r w:rsidR="00DF1186" w:rsidRPr="00966B1E">
        <w:rPr>
          <w:rFonts w:cstheme="minorHAnsi"/>
          <w:sz w:val="32"/>
          <w:szCs w:val="32"/>
        </w:rPr>
        <w:t>.</w:t>
      </w:r>
    </w:p>
    <w:p w:rsidR="000814E7" w:rsidRPr="00966B1E" w:rsidRDefault="000814E7" w:rsidP="00DF1186">
      <w:pPr>
        <w:pStyle w:val="a4"/>
        <w:numPr>
          <w:ilvl w:val="0"/>
          <w:numId w:val="28"/>
        </w:numPr>
        <w:spacing w:before="240"/>
        <w:rPr>
          <w:rFonts w:cstheme="minorHAnsi"/>
          <w:b/>
          <w:bCs/>
          <w:sz w:val="32"/>
          <w:szCs w:val="32"/>
          <w:lang w:val="en-US"/>
        </w:rPr>
      </w:pPr>
      <w:r w:rsidRPr="00966B1E">
        <w:rPr>
          <w:rFonts w:cstheme="minorHAnsi"/>
          <w:b/>
          <w:bCs/>
          <w:sz w:val="32"/>
          <w:szCs w:val="32"/>
        </w:rPr>
        <w:t>Στεφανιαία νόσος</w:t>
      </w:r>
    </w:p>
    <w:p w:rsidR="008171D5" w:rsidRPr="00966B1E" w:rsidRDefault="00C55AFD" w:rsidP="00A64041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Αποτελεί το πιο συχνό αίτιο θανάτου σε ασθενείς με μακροχρόνια </w:t>
      </w:r>
      <w:proofErr w:type="spellStart"/>
      <w:r w:rsidRPr="00966B1E">
        <w:rPr>
          <w:rFonts w:cstheme="minorHAnsi"/>
          <w:sz w:val="32"/>
          <w:szCs w:val="32"/>
        </w:rPr>
        <w:t>νόσηση</w:t>
      </w:r>
      <w:proofErr w:type="spellEnd"/>
      <w:r w:rsidRPr="00966B1E">
        <w:rPr>
          <w:rFonts w:cstheme="minorHAnsi"/>
          <w:sz w:val="32"/>
          <w:szCs w:val="32"/>
        </w:rPr>
        <w:t xml:space="preserve"> από ΣΛΕ. Έχουν καταγραφεί και σποραδικές περιπτώσεις </w:t>
      </w:r>
      <w:proofErr w:type="spellStart"/>
      <w:r w:rsidRPr="00966B1E">
        <w:rPr>
          <w:rFonts w:cstheme="minorHAnsi"/>
          <w:sz w:val="32"/>
          <w:szCs w:val="32"/>
        </w:rPr>
        <w:t>αγγειόσπασμου</w:t>
      </w:r>
      <w:proofErr w:type="spellEnd"/>
      <w:r w:rsidRPr="00966B1E">
        <w:rPr>
          <w:rFonts w:cstheme="minorHAnsi"/>
          <w:sz w:val="32"/>
          <w:szCs w:val="32"/>
        </w:rPr>
        <w:t xml:space="preserve">, αρτηρίτιδας ή στεφανιαίας εμβολής. </w:t>
      </w:r>
      <w:r w:rsidR="008171D5" w:rsidRPr="00966B1E">
        <w:rPr>
          <w:rFonts w:cstheme="minorHAnsi"/>
          <w:sz w:val="32"/>
          <w:szCs w:val="32"/>
        </w:rPr>
        <w:t xml:space="preserve">Σε διάφορες μελέτες φαίνεται η συσχέτιση των </w:t>
      </w:r>
      <w:proofErr w:type="spellStart"/>
      <w:r w:rsidR="008171D5" w:rsidRPr="00966B1E">
        <w:rPr>
          <w:rFonts w:cstheme="minorHAnsi"/>
          <w:sz w:val="32"/>
          <w:szCs w:val="32"/>
        </w:rPr>
        <w:t>αντιφωσφολιπιδικών</w:t>
      </w:r>
      <w:proofErr w:type="spellEnd"/>
      <w:r w:rsidR="008171D5" w:rsidRPr="00966B1E">
        <w:rPr>
          <w:rFonts w:cstheme="minorHAnsi"/>
          <w:sz w:val="32"/>
          <w:szCs w:val="32"/>
        </w:rPr>
        <w:t xml:space="preserve"> αντισωμάτων και των αντισωμάτων έναντι </w:t>
      </w:r>
      <w:proofErr w:type="spellStart"/>
      <w:r w:rsidR="008171D5" w:rsidRPr="00966B1E">
        <w:rPr>
          <w:rFonts w:cstheme="minorHAnsi"/>
          <w:sz w:val="32"/>
          <w:szCs w:val="32"/>
        </w:rPr>
        <w:t>καρδιολιπίνης</w:t>
      </w:r>
      <w:proofErr w:type="spellEnd"/>
      <w:r w:rsidR="008171D5" w:rsidRPr="00966B1E">
        <w:rPr>
          <w:rFonts w:cstheme="minorHAnsi"/>
          <w:sz w:val="32"/>
          <w:szCs w:val="32"/>
        </w:rPr>
        <w:t>, και της ανάπτυξης στεφανιαίας νόσου. Ο κίνδυνος για έμφραγμα είναι 6 φορές μεγαλύτερος σε σχέση με τον γενικό πληθυσμό. Εμφανίζεται σε νεότερη ηλικία και ειδικά σε νεαρές γυναίκες ακόμα και αν δεν υπάρχουν άλλοι παράγοντες κινδύνου. Συνεπώς η πρωτοπαθής πρόληψη σε ετήσια βάση είναι σημαντική.</w:t>
      </w:r>
    </w:p>
    <w:p w:rsidR="00DF1186" w:rsidRPr="00966B1E" w:rsidRDefault="00DF1186" w:rsidP="00DF1186">
      <w:pPr>
        <w:pStyle w:val="a4"/>
        <w:numPr>
          <w:ilvl w:val="0"/>
          <w:numId w:val="28"/>
        </w:numPr>
        <w:spacing w:before="240"/>
        <w:rPr>
          <w:rFonts w:cstheme="minorHAnsi"/>
          <w:b/>
          <w:bCs/>
          <w:sz w:val="32"/>
          <w:szCs w:val="32"/>
          <w:lang w:val="en-US"/>
        </w:rPr>
      </w:pPr>
      <w:r w:rsidRPr="00966B1E">
        <w:rPr>
          <w:rFonts w:cstheme="minorHAnsi"/>
          <w:b/>
          <w:bCs/>
          <w:sz w:val="32"/>
          <w:szCs w:val="32"/>
        </w:rPr>
        <w:t>Περικαρδίτιδα</w:t>
      </w:r>
    </w:p>
    <w:p w:rsidR="00DF1186" w:rsidRPr="00966B1E" w:rsidRDefault="00DF1186" w:rsidP="00DF1186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>Η περικαρδίτιδα είναι η πιο συχνή καρδιακή εκδήλωση</w:t>
      </w:r>
      <w:r w:rsidR="008B51D6" w:rsidRPr="00966B1E">
        <w:rPr>
          <w:rFonts w:cstheme="minorHAnsi"/>
          <w:sz w:val="32"/>
          <w:szCs w:val="32"/>
        </w:rPr>
        <w:t xml:space="preserve">. 1 στους 4 ασθενείς θα εμφανίσουν κάποια στιγμή συμπτωματική περικαρδίτιδα κατά την διάρκεια της νόσου τους. Η περιοριστική περικαρδίτιδα και ο επιπωματισμός είναι σπάνια. Η ήπια περικαρδίτιδα μπορεί να αντιμετωπιστεί με ΜΣΑΦ, αλλά εν τέλει οι περισσότεροι θα χρειαστούν </w:t>
      </w:r>
      <w:proofErr w:type="spellStart"/>
      <w:r w:rsidR="008B51D6" w:rsidRPr="00966B1E">
        <w:rPr>
          <w:rFonts w:cstheme="minorHAnsi"/>
          <w:sz w:val="32"/>
          <w:szCs w:val="32"/>
        </w:rPr>
        <w:t>κορτικοστεροειδή</w:t>
      </w:r>
      <w:proofErr w:type="spellEnd"/>
      <w:r w:rsidR="008B51D6" w:rsidRPr="00966B1E">
        <w:rPr>
          <w:rFonts w:cstheme="minorHAnsi"/>
          <w:sz w:val="32"/>
          <w:szCs w:val="32"/>
        </w:rPr>
        <w:t xml:space="preserve"> και βελτιστοποίηση της </w:t>
      </w:r>
      <w:proofErr w:type="spellStart"/>
      <w:r w:rsidR="008B51D6" w:rsidRPr="00966B1E">
        <w:rPr>
          <w:rFonts w:cstheme="minorHAnsi"/>
          <w:sz w:val="32"/>
          <w:szCs w:val="32"/>
        </w:rPr>
        <w:t>ανοσο</w:t>
      </w:r>
      <w:proofErr w:type="spellEnd"/>
      <w:r w:rsidR="008B51D6" w:rsidRPr="00966B1E">
        <w:rPr>
          <w:rFonts w:cstheme="minorHAnsi"/>
          <w:sz w:val="32"/>
          <w:szCs w:val="32"/>
        </w:rPr>
        <w:t>-τροποποιητικής αγωγής (</w:t>
      </w:r>
      <w:r w:rsidR="008B51D6" w:rsidRPr="00966B1E">
        <w:rPr>
          <w:rFonts w:cstheme="minorHAnsi"/>
          <w:sz w:val="32"/>
          <w:szCs w:val="32"/>
          <w:lang w:val="en-US"/>
        </w:rPr>
        <w:t>DMARDs</w:t>
      </w:r>
      <w:r w:rsidR="008B51D6" w:rsidRPr="00966B1E">
        <w:rPr>
          <w:rFonts w:cstheme="minorHAnsi"/>
          <w:sz w:val="32"/>
          <w:szCs w:val="32"/>
        </w:rPr>
        <w:t xml:space="preserve">). Σε περιπτώσεις μεγάλων </w:t>
      </w:r>
      <w:proofErr w:type="spellStart"/>
      <w:r w:rsidR="008B51D6" w:rsidRPr="00966B1E">
        <w:rPr>
          <w:rFonts w:cstheme="minorHAnsi"/>
          <w:sz w:val="32"/>
          <w:szCs w:val="32"/>
        </w:rPr>
        <w:t>περικαρδιακών</w:t>
      </w:r>
      <w:proofErr w:type="spellEnd"/>
      <w:r w:rsidR="008B51D6" w:rsidRPr="00966B1E">
        <w:rPr>
          <w:rFonts w:cstheme="minorHAnsi"/>
          <w:sz w:val="32"/>
          <w:szCs w:val="32"/>
        </w:rPr>
        <w:t xml:space="preserve"> συλλογών ή επιπωματισμού απαιτούνται μεγάλες δόσεις στεροειδών επιπρόσθετα των ισχυρών </w:t>
      </w:r>
      <w:r w:rsidR="008B51D6" w:rsidRPr="00966B1E">
        <w:rPr>
          <w:rFonts w:cstheme="minorHAnsi"/>
          <w:sz w:val="32"/>
          <w:szCs w:val="32"/>
          <w:lang w:val="en-US"/>
        </w:rPr>
        <w:t>DMARDs</w:t>
      </w:r>
      <w:r w:rsidR="008B51D6" w:rsidRPr="00966B1E">
        <w:rPr>
          <w:rFonts w:cstheme="minorHAnsi"/>
          <w:sz w:val="32"/>
          <w:szCs w:val="32"/>
        </w:rPr>
        <w:t xml:space="preserve"> όπως η </w:t>
      </w:r>
      <w:proofErr w:type="spellStart"/>
      <w:r w:rsidR="008B51D6" w:rsidRPr="00966B1E">
        <w:rPr>
          <w:rFonts w:cstheme="minorHAnsi"/>
          <w:sz w:val="32"/>
          <w:szCs w:val="32"/>
        </w:rPr>
        <w:t>κυκλοφωσφαμίδη</w:t>
      </w:r>
      <w:proofErr w:type="spellEnd"/>
      <w:r w:rsidR="008B51D6" w:rsidRPr="00966B1E">
        <w:rPr>
          <w:rFonts w:cstheme="minorHAnsi"/>
          <w:sz w:val="32"/>
          <w:szCs w:val="32"/>
        </w:rPr>
        <w:t xml:space="preserve">. Η θεραπεία με </w:t>
      </w:r>
      <w:proofErr w:type="spellStart"/>
      <w:r w:rsidR="008B51D6" w:rsidRPr="00966B1E">
        <w:rPr>
          <w:rFonts w:cstheme="minorHAnsi"/>
          <w:sz w:val="32"/>
          <w:szCs w:val="32"/>
          <w:lang w:val="en-US"/>
        </w:rPr>
        <w:t>rituximab</w:t>
      </w:r>
      <w:proofErr w:type="spellEnd"/>
      <w:r w:rsidR="008B51D6" w:rsidRPr="00966B1E">
        <w:rPr>
          <w:rFonts w:cstheme="minorHAnsi"/>
          <w:sz w:val="32"/>
          <w:szCs w:val="32"/>
        </w:rPr>
        <w:t xml:space="preserve"> ίσως έχει θέση σε σοβαρές ή ανθεκτικές περιπτώσεις</w:t>
      </w:r>
      <w:r w:rsidR="004669C7" w:rsidRPr="00966B1E">
        <w:rPr>
          <w:rFonts w:cstheme="minorHAnsi"/>
          <w:sz w:val="32"/>
          <w:szCs w:val="32"/>
        </w:rPr>
        <w:t>.</w:t>
      </w:r>
    </w:p>
    <w:p w:rsidR="004669C7" w:rsidRPr="00966B1E" w:rsidRDefault="004669C7" w:rsidP="00DF1186">
      <w:pPr>
        <w:pStyle w:val="a4"/>
        <w:spacing w:before="240"/>
        <w:rPr>
          <w:rFonts w:cstheme="minorHAnsi"/>
          <w:sz w:val="32"/>
          <w:szCs w:val="32"/>
        </w:rPr>
      </w:pPr>
    </w:p>
    <w:p w:rsidR="004669C7" w:rsidRPr="00966B1E" w:rsidRDefault="004669C7" w:rsidP="004669C7">
      <w:pPr>
        <w:pStyle w:val="a4"/>
        <w:numPr>
          <w:ilvl w:val="0"/>
          <w:numId w:val="28"/>
        </w:numPr>
        <w:spacing w:before="240"/>
        <w:rPr>
          <w:rFonts w:cstheme="minorHAnsi"/>
          <w:b/>
          <w:bCs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</w:rPr>
        <w:t>Μυοκαρδίτιδα</w:t>
      </w:r>
    </w:p>
    <w:p w:rsidR="008171D5" w:rsidRPr="00966B1E" w:rsidRDefault="004669C7" w:rsidP="008171D5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Είναι συχνό εύρημα σε </w:t>
      </w:r>
      <w:proofErr w:type="spellStart"/>
      <w:r w:rsidRPr="00966B1E">
        <w:rPr>
          <w:rFonts w:cstheme="minorHAnsi"/>
          <w:sz w:val="32"/>
          <w:szCs w:val="32"/>
        </w:rPr>
        <w:t>νεκροτομικές</w:t>
      </w:r>
      <w:proofErr w:type="spellEnd"/>
      <w:r w:rsidRPr="00966B1E">
        <w:rPr>
          <w:rFonts w:cstheme="minorHAnsi"/>
          <w:sz w:val="32"/>
          <w:szCs w:val="32"/>
        </w:rPr>
        <w:t xml:space="preserve"> μελέτες, ενώ  η διάγνωσή της κατά την διάρκεια της νόσου είναι μόλις 9%. Η </w:t>
      </w:r>
      <w:r w:rsidRPr="00966B1E">
        <w:rPr>
          <w:rFonts w:cstheme="minorHAnsi"/>
          <w:sz w:val="32"/>
          <w:szCs w:val="32"/>
          <w:lang w:val="en-US"/>
        </w:rPr>
        <w:t>CMR</w:t>
      </w:r>
      <w:r w:rsidRPr="00966B1E">
        <w:rPr>
          <w:rFonts w:cstheme="minorHAnsi"/>
          <w:sz w:val="32"/>
          <w:szCs w:val="32"/>
        </w:rPr>
        <w:t xml:space="preserve"> είναι η μέθοδος εκλογής για την διάγνωση. Η αύξηση του σήματος Τ2 στο μυοκάρδιο σχετίζεται με την παρουσία φλεγμονής ακόμα και εν τη απουσία </w:t>
      </w:r>
      <w:r w:rsidR="00D752F1" w:rsidRPr="00966B1E">
        <w:rPr>
          <w:rFonts w:cstheme="minorHAnsi"/>
          <w:sz w:val="32"/>
          <w:szCs w:val="32"/>
        </w:rPr>
        <w:t>εμπλουτισμού με</w:t>
      </w:r>
      <w:r w:rsidR="000814E7" w:rsidRPr="00966B1E">
        <w:rPr>
          <w:rFonts w:cstheme="minorHAnsi"/>
          <w:sz w:val="32"/>
          <w:szCs w:val="32"/>
        </w:rPr>
        <w:t xml:space="preserve"> </w:t>
      </w:r>
      <w:proofErr w:type="spellStart"/>
      <w:r w:rsidR="000814E7" w:rsidRPr="00966B1E">
        <w:rPr>
          <w:rFonts w:cstheme="minorHAnsi"/>
          <w:sz w:val="32"/>
          <w:szCs w:val="32"/>
        </w:rPr>
        <w:t>γαδολινίο</w:t>
      </w:r>
      <w:proofErr w:type="spellEnd"/>
      <w:r w:rsidR="000814E7" w:rsidRPr="00966B1E">
        <w:rPr>
          <w:rFonts w:cstheme="minorHAnsi"/>
          <w:sz w:val="32"/>
          <w:szCs w:val="32"/>
        </w:rPr>
        <w:t xml:space="preserve">. Θεωρείται ότι η χορήγηση θεραπείας κατά τα στάδια της ενεργούς φλεγμονής μπορεί να αναχαιτίσει την εμφάνιση καρδιακής ανεπάρκειας ή μυοκαρδιοπάθειας. Σε σοβαρή μυοκαρδίτιδα χορηγούνται μεγάλες δόσεις </w:t>
      </w:r>
      <w:proofErr w:type="spellStart"/>
      <w:r w:rsidR="000814E7" w:rsidRPr="00966B1E">
        <w:rPr>
          <w:rFonts w:cstheme="minorHAnsi"/>
          <w:sz w:val="32"/>
          <w:szCs w:val="32"/>
        </w:rPr>
        <w:t>μεθυλ</w:t>
      </w:r>
      <w:proofErr w:type="spellEnd"/>
      <w:r w:rsidR="000814E7" w:rsidRPr="00966B1E">
        <w:rPr>
          <w:rFonts w:cstheme="minorHAnsi"/>
          <w:sz w:val="32"/>
          <w:szCs w:val="32"/>
        </w:rPr>
        <w:t>-</w:t>
      </w:r>
      <w:proofErr w:type="spellStart"/>
      <w:r w:rsidR="000814E7" w:rsidRPr="00966B1E">
        <w:rPr>
          <w:rFonts w:cstheme="minorHAnsi"/>
          <w:sz w:val="32"/>
          <w:szCs w:val="32"/>
        </w:rPr>
        <w:t>πρεδνιζολόνης</w:t>
      </w:r>
      <w:proofErr w:type="spellEnd"/>
      <w:r w:rsidR="000814E7" w:rsidRPr="00966B1E">
        <w:rPr>
          <w:rFonts w:cstheme="minorHAnsi"/>
          <w:sz w:val="32"/>
          <w:szCs w:val="32"/>
        </w:rPr>
        <w:t xml:space="preserve">, </w:t>
      </w:r>
      <w:proofErr w:type="spellStart"/>
      <w:r w:rsidR="000814E7" w:rsidRPr="00966B1E">
        <w:rPr>
          <w:rFonts w:cstheme="minorHAnsi"/>
          <w:sz w:val="32"/>
          <w:szCs w:val="32"/>
        </w:rPr>
        <w:t>ανοσοκατασταλτική</w:t>
      </w:r>
      <w:proofErr w:type="spellEnd"/>
      <w:r w:rsidR="000814E7" w:rsidRPr="00966B1E">
        <w:rPr>
          <w:rFonts w:cstheme="minorHAnsi"/>
          <w:sz w:val="32"/>
          <w:szCs w:val="32"/>
        </w:rPr>
        <w:t xml:space="preserve"> αγωγή με </w:t>
      </w:r>
      <w:proofErr w:type="spellStart"/>
      <w:r w:rsidR="000814E7" w:rsidRPr="00966B1E">
        <w:rPr>
          <w:rFonts w:cstheme="minorHAnsi"/>
          <w:sz w:val="32"/>
          <w:szCs w:val="32"/>
        </w:rPr>
        <w:t>κυκλοφωσφαμίδη</w:t>
      </w:r>
      <w:proofErr w:type="spellEnd"/>
      <w:r w:rsidR="000814E7" w:rsidRPr="00966B1E">
        <w:rPr>
          <w:rFonts w:cstheme="minorHAnsi"/>
          <w:sz w:val="32"/>
          <w:szCs w:val="32"/>
        </w:rPr>
        <w:t xml:space="preserve"> ή </w:t>
      </w:r>
      <w:proofErr w:type="spellStart"/>
      <w:r w:rsidR="000814E7" w:rsidRPr="00966B1E">
        <w:rPr>
          <w:rFonts w:cstheme="minorHAnsi"/>
          <w:sz w:val="32"/>
          <w:szCs w:val="32"/>
          <w:lang w:val="en-US"/>
        </w:rPr>
        <w:t>rituximab</w:t>
      </w:r>
      <w:proofErr w:type="spellEnd"/>
      <w:r w:rsidR="000814E7" w:rsidRPr="00966B1E">
        <w:rPr>
          <w:rFonts w:cstheme="minorHAnsi"/>
          <w:sz w:val="32"/>
          <w:szCs w:val="32"/>
        </w:rPr>
        <w:t xml:space="preserve">. Η μακροχρόνια χορήγηση </w:t>
      </w:r>
      <w:r w:rsidR="000814E7" w:rsidRPr="00966B1E">
        <w:rPr>
          <w:rFonts w:cstheme="minorHAnsi"/>
          <w:sz w:val="32"/>
          <w:szCs w:val="32"/>
          <w:lang w:val="en-US"/>
        </w:rPr>
        <w:t>DMARDs</w:t>
      </w:r>
      <w:r w:rsidR="000814E7" w:rsidRPr="00966B1E">
        <w:rPr>
          <w:rFonts w:cstheme="minorHAnsi"/>
          <w:sz w:val="32"/>
          <w:szCs w:val="32"/>
        </w:rPr>
        <w:t xml:space="preserve"> φαίνεται να μειώνει τον κίνδυνο υποτροπής.</w:t>
      </w:r>
    </w:p>
    <w:p w:rsidR="001519F4" w:rsidRPr="00966B1E" w:rsidRDefault="001519F4" w:rsidP="008171D5">
      <w:pPr>
        <w:pStyle w:val="a4"/>
        <w:spacing w:before="240"/>
        <w:rPr>
          <w:rFonts w:cstheme="minorHAnsi"/>
          <w:sz w:val="32"/>
          <w:szCs w:val="32"/>
        </w:rPr>
      </w:pPr>
    </w:p>
    <w:p w:rsidR="001519F4" w:rsidRPr="00966B1E" w:rsidRDefault="001519F4" w:rsidP="007413CF">
      <w:pPr>
        <w:pStyle w:val="a4"/>
        <w:spacing w:before="240"/>
        <w:jc w:val="center"/>
        <w:rPr>
          <w:rFonts w:cstheme="minorHAnsi"/>
          <w:sz w:val="32"/>
          <w:szCs w:val="32"/>
        </w:rPr>
      </w:pPr>
      <w:r w:rsidRPr="00966B1E">
        <w:rPr>
          <w:rFonts w:cstheme="minorHAnsi"/>
          <w:noProof/>
          <w:sz w:val="32"/>
          <w:szCs w:val="32"/>
          <w:lang w:eastAsia="el-GR"/>
        </w:rPr>
        <w:drawing>
          <wp:inline distT="0" distB="0" distL="0" distR="0">
            <wp:extent cx="3573782" cy="1586387"/>
            <wp:effectExtent l="0" t="0" r="762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54" cy="16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F4" w:rsidRPr="00966B1E" w:rsidRDefault="001519F4" w:rsidP="008171D5">
      <w:pPr>
        <w:pStyle w:val="a4"/>
        <w:spacing w:before="240"/>
        <w:rPr>
          <w:rFonts w:cstheme="minorHAnsi"/>
          <w:sz w:val="32"/>
          <w:szCs w:val="32"/>
        </w:rPr>
      </w:pPr>
    </w:p>
    <w:p w:rsidR="008171D5" w:rsidRPr="00966B1E" w:rsidRDefault="001519F4" w:rsidP="00B7144F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</w:rPr>
        <w:t>Εικόνα 2</w:t>
      </w:r>
      <w:r w:rsidRPr="00966B1E">
        <w:rPr>
          <w:rFonts w:cstheme="minorHAnsi"/>
          <w:sz w:val="32"/>
          <w:szCs w:val="32"/>
        </w:rPr>
        <w:t>. Ασθενής με ΣΛΕ και κλινικό σύνδρομο (</w:t>
      </w:r>
      <w:proofErr w:type="spellStart"/>
      <w:r w:rsidRPr="00966B1E">
        <w:rPr>
          <w:rFonts w:cstheme="minorHAnsi"/>
          <w:sz w:val="32"/>
          <w:szCs w:val="32"/>
        </w:rPr>
        <w:t>θωρακαλγία</w:t>
      </w:r>
      <w:proofErr w:type="spellEnd"/>
      <w:r w:rsidRPr="00966B1E">
        <w:rPr>
          <w:rFonts w:cstheme="minorHAnsi"/>
          <w:sz w:val="32"/>
          <w:szCs w:val="32"/>
        </w:rPr>
        <w:t xml:space="preserve">, </w:t>
      </w:r>
      <w:proofErr w:type="spellStart"/>
      <w:r w:rsidRPr="00966B1E">
        <w:rPr>
          <w:rFonts w:cstheme="minorHAnsi"/>
          <w:sz w:val="32"/>
          <w:szCs w:val="32"/>
        </w:rPr>
        <w:t>τροπονιναιμία</w:t>
      </w:r>
      <w:proofErr w:type="spellEnd"/>
      <w:r w:rsidRPr="00966B1E">
        <w:rPr>
          <w:rFonts w:cstheme="minorHAnsi"/>
          <w:sz w:val="32"/>
          <w:szCs w:val="32"/>
        </w:rPr>
        <w:t xml:space="preserve">, καρδιακή ανεπάρκεια με σοβαρή συστολική δυσλειτουργία). Η </w:t>
      </w:r>
      <w:r w:rsidRPr="00966B1E">
        <w:rPr>
          <w:rFonts w:cstheme="minorHAnsi"/>
          <w:sz w:val="32"/>
          <w:szCs w:val="32"/>
          <w:lang w:val="en-US"/>
        </w:rPr>
        <w:t>CMR</w:t>
      </w:r>
      <w:r w:rsidRPr="00966B1E">
        <w:rPr>
          <w:rFonts w:cstheme="minorHAnsi"/>
          <w:sz w:val="32"/>
          <w:szCs w:val="32"/>
        </w:rPr>
        <w:t xml:space="preserve"> στην 1</w:t>
      </w:r>
      <w:r w:rsidRPr="00966B1E">
        <w:rPr>
          <w:rFonts w:cstheme="minorHAnsi"/>
          <w:sz w:val="32"/>
          <w:szCs w:val="32"/>
          <w:vertAlign w:val="superscript"/>
        </w:rPr>
        <w:t>η</w:t>
      </w:r>
      <w:r w:rsidRPr="00966B1E">
        <w:rPr>
          <w:rFonts w:cstheme="minorHAnsi"/>
          <w:sz w:val="32"/>
          <w:szCs w:val="32"/>
        </w:rPr>
        <w:t xml:space="preserve"> εικόνα δείχνει αυξημένο εμπλουτισμό στις Τ2 ακολουθίες </w:t>
      </w:r>
      <w:r w:rsidR="00B7144F" w:rsidRPr="00966B1E">
        <w:rPr>
          <w:rFonts w:cstheme="minorHAnsi"/>
          <w:sz w:val="32"/>
          <w:szCs w:val="32"/>
        </w:rPr>
        <w:t>(</w:t>
      </w:r>
      <w:r w:rsidRPr="00966B1E">
        <w:rPr>
          <w:rFonts w:cstheme="minorHAnsi"/>
          <w:sz w:val="32"/>
          <w:szCs w:val="32"/>
        </w:rPr>
        <w:t>περιοχές με φλεγμονή</w:t>
      </w:r>
      <w:r w:rsidR="00B7144F" w:rsidRPr="00966B1E">
        <w:rPr>
          <w:rFonts w:cstheme="minorHAnsi"/>
          <w:sz w:val="32"/>
          <w:szCs w:val="32"/>
        </w:rPr>
        <w:t>- πιο φωτεινές περιοχές) και θέτει την διάγνωση της οξείας μυοκαρδίτιδας. Στην 2</w:t>
      </w:r>
      <w:r w:rsidR="00B7144F" w:rsidRPr="00966B1E">
        <w:rPr>
          <w:rFonts w:cstheme="minorHAnsi"/>
          <w:sz w:val="32"/>
          <w:szCs w:val="32"/>
          <w:vertAlign w:val="superscript"/>
        </w:rPr>
        <w:t>η</w:t>
      </w:r>
      <w:r w:rsidR="00B7144F" w:rsidRPr="00966B1E">
        <w:rPr>
          <w:rFonts w:cstheme="minorHAnsi"/>
          <w:sz w:val="32"/>
          <w:szCs w:val="32"/>
        </w:rPr>
        <w:t xml:space="preserve"> εικόνα, μετά από θεραπεία με </w:t>
      </w:r>
      <w:proofErr w:type="spellStart"/>
      <w:r w:rsidR="00B7144F" w:rsidRPr="00966B1E">
        <w:rPr>
          <w:rFonts w:cstheme="minorHAnsi"/>
          <w:sz w:val="32"/>
          <w:szCs w:val="32"/>
        </w:rPr>
        <w:t>κορτικοστεροειδή</w:t>
      </w:r>
      <w:proofErr w:type="spellEnd"/>
      <w:r w:rsidR="00B7144F" w:rsidRPr="00966B1E">
        <w:rPr>
          <w:rFonts w:cstheme="minorHAnsi"/>
          <w:sz w:val="32"/>
          <w:szCs w:val="32"/>
        </w:rPr>
        <w:t xml:space="preserve"> και την κλασική αγωγή της καρδιακής ανεπάρκειας, το σήμα έχει επανέλθει στις περισσότερες περιοχές</w:t>
      </w:r>
    </w:p>
    <w:p w:rsidR="008171D5" w:rsidRPr="00966B1E" w:rsidRDefault="008171D5" w:rsidP="008171D5">
      <w:pPr>
        <w:pStyle w:val="a4"/>
        <w:numPr>
          <w:ilvl w:val="0"/>
          <w:numId w:val="28"/>
        </w:numPr>
        <w:spacing w:before="240"/>
        <w:rPr>
          <w:rFonts w:cstheme="minorHAnsi"/>
          <w:b/>
          <w:bCs/>
          <w:sz w:val="32"/>
          <w:szCs w:val="32"/>
          <w:lang w:val="en-US"/>
        </w:rPr>
      </w:pPr>
      <w:r w:rsidRPr="00966B1E">
        <w:rPr>
          <w:rFonts w:cstheme="minorHAnsi"/>
          <w:b/>
          <w:bCs/>
          <w:sz w:val="32"/>
          <w:szCs w:val="32"/>
        </w:rPr>
        <w:t>Βαλβιδική νόσος</w:t>
      </w:r>
    </w:p>
    <w:p w:rsidR="007B2372" w:rsidRPr="00966B1E" w:rsidRDefault="008171D5" w:rsidP="00B7144F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ενδοκαρδίτιδα </w:t>
      </w:r>
      <w:proofErr w:type="spellStart"/>
      <w:r w:rsidRPr="00966B1E">
        <w:rPr>
          <w:rFonts w:cstheme="minorHAnsi"/>
          <w:sz w:val="32"/>
          <w:szCs w:val="32"/>
          <w:lang w:val="en-US"/>
        </w:rPr>
        <w:t>Libman</w:t>
      </w:r>
      <w:proofErr w:type="spellEnd"/>
      <w:r w:rsidRPr="00966B1E">
        <w:rPr>
          <w:rFonts w:cstheme="minorHAnsi"/>
          <w:sz w:val="32"/>
          <w:szCs w:val="32"/>
        </w:rPr>
        <w:t>-</w:t>
      </w:r>
      <w:r w:rsidRPr="00966B1E">
        <w:rPr>
          <w:rFonts w:cstheme="minorHAnsi"/>
          <w:sz w:val="32"/>
          <w:szCs w:val="32"/>
          <w:lang w:val="en-US"/>
        </w:rPr>
        <w:t>Sacks</w:t>
      </w:r>
      <w:r w:rsidRPr="00966B1E">
        <w:rPr>
          <w:rFonts w:cstheme="minorHAnsi"/>
          <w:sz w:val="32"/>
          <w:szCs w:val="32"/>
        </w:rPr>
        <w:t xml:space="preserve"> μπορεί να προσβάλει έως και το 10% των ασθενών. Χαρακτηρίζεται από </w:t>
      </w:r>
      <w:proofErr w:type="spellStart"/>
      <w:r w:rsidRPr="00966B1E">
        <w:rPr>
          <w:rFonts w:cstheme="minorHAnsi"/>
          <w:sz w:val="32"/>
          <w:szCs w:val="32"/>
        </w:rPr>
        <w:t>μαραντική</w:t>
      </w:r>
      <w:proofErr w:type="spellEnd"/>
      <w:r w:rsidRPr="00966B1E">
        <w:rPr>
          <w:rFonts w:cstheme="minorHAnsi"/>
          <w:sz w:val="32"/>
          <w:szCs w:val="32"/>
        </w:rPr>
        <w:t xml:space="preserve"> πάχυνση των </w:t>
      </w:r>
      <w:proofErr w:type="spellStart"/>
      <w:r w:rsidRPr="00966B1E">
        <w:rPr>
          <w:rFonts w:cstheme="minorHAnsi"/>
          <w:sz w:val="32"/>
          <w:szCs w:val="32"/>
        </w:rPr>
        <w:t>γλωχίνων</w:t>
      </w:r>
      <w:proofErr w:type="spellEnd"/>
      <w:r w:rsidRPr="00966B1E">
        <w:rPr>
          <w:rFonts w:cstheme="minorHAnsi"/>
          <w:sz w:val="32"/>
          <w:szCs w:val="32"/>
        </w:rPr>
        <w:t xml:space="preserve">, των </w:t>
      </w:r>
      <w:r w:rsidR="007B2372" w:rsidRPr="00966B1E">
        <w:rPr>
          <w:rFonts w:cstheme="minorHAnsi"/>
          <w:sz w:val="32"/>
          <w:szCs w:val="32"/>
        </w:rPr>
        <w:t xml:space="preserve">θηλοειδών μυών και του ενδοκαρδίου. Συνηθέστερα προσβάλλει την μιτροειδή </w:t>
      </w:r>
      <w:proofErr w:type="spellStart"/>
      <w:r w:rsidR="007B2372" w:rsidRPr="00966B1E">
        <w:rPr>
          <w:rFonts w:cstheme="minorHAnsi"/>
          <w:sz w:val="32"/>
          <w:szCs w:val="32"/>
        </w:rPr>
        <w:t>γλωχίνα</w:t>
      </w:r>
      <w:proofErr w:type="spellEnd"/>
      <w:r w:rsidR="007B2372" w:rsidRPr="00966B1E">
        <w:rPr>
          <w:rFonts w:cstheme="minorHAnsi"/>
          <w:sz w:val="32"/>
          <w:szCs w:val="32"/>
        </w:rPr>
        <w:t xml:space="preserve">, αν και μπορεί να εμφανιστεί σε όλες οι βαλβίδες. Οι ινώδεις βλάβες περιέχουν φλεγμονώδη κύτταρα και συνήθως δεν προκαλούν </w:t>
      </w:r>
      <w:proofErr w:type="spellStart"/>
      <w:r w:rsidR="007B2372" w:rsidRPr="00966B1E">
        <w:rPr>
          <w:rFonts w:cstheme="minorHAnsi"/>
          <w:sz w:val="32"/>
          <w:szCs w:val="32"/>
        </w:rPr>
        <w:t>εμβολικά</w:t>
      </w:r>
      <w:proofErr w:type="spellEnd"/>
      <w:r w:rsidR="007B2372" w:rsidRPr="00966B1E">
        <w:rPr>
          <w:rFonts w:cstheme="minorHAnsi"/>
          <w:sz w:val="32"/>
          <w:szCs w:val="32"/>
        </w:rPr>
        <w:t xml:space="preserve"> φαινόμενα, πάρα ταύτα σε μεγάλες βλάβες απαιτείται αντιπηκτική θεραπεία. Κλινικά σημαντική δυσλειτουργία της βαλβίδας </w:t>
      </w:r>
      <w:proofErr w:type="spellStart"/>
      <w:r w:rsidR="007B2372" w:rsidRPr="00966B1E">
        <w:rPr>
          <w:rFonts w:cstheme="minorHAnsi"/>
          <w:sz w:val="32"/>
          <w:szCs w:val="32"/>
        </w:rPr>
        <w:t>δευτεροπαθώς</w:t>
      </w:r>
      <w:proofErr w:type="spellEnd"/>
      <w:r w:rsidR="007B2372" w:rsidRPr="00966B1E">
        <w:rPr>
          <w:rFonts w:cstheme="minorHAnsi"/>
          <w:sz w:val="32"/>
          <w:szCs w:val="32"/>
        </w:rPr>
        <w:t xml:space="preserve"> δεν είναι συχνή, και το ποσοστό χειρουργικής αντικατάστασης της βαλβίδας είναι &lt;2%. Για την θεραπεία των μεγάλων εκβλαστήσεων έχουν χρησιμοποιηθεί υψηλές δόσεις </w:t>
      </w:r>
      <w:proofErr w:type="spellStart"/>
      <w:r w:rsidR="007B2372" w:rsidRPr="00966B1E">
        <w:rPr>
          <w:rFonts w:cstheme="minorHAnsi"/>
          <w:sz w:val="32"/>
          <w:szCs w:val="32"/>
        </w:rPr>
        <w:t>κορτικοστεροειδών</w:t>
      </w:r>
      <w:proofErr w:type="spellEnd"/>
      <w:r w:rsidR="007B2372" w:rsidRPr="00966B1E">
        <w:rPr>
          <w:rFonts w:cstheme="minorHAnsi"/>
          <w:sz w:val="32"/>
          <w:szCs w:val="32"/>
        </w:rPr>
        <w:t xml:space="preserve">, με ποικίλα αποτελέσματα και συνεπώς δεν συνίστανται. </w:t>
      </w:r>
    </w:p>
    <w:p w:rsidR="007B2372" w:rsidRPr="00966B1E" w:rsidRDefault="007B2372" w:rsidP="007B2372">
      <w:pPr>
        <w:pStyle w:val="a4"/>
        <w:numPr>
          <w:ilvl w:val="0"/>
          <w:numId w:val="26"/>
        </w:numPr>
        <w:spacing w:before="240"/>
        <w:rPr>
          <w:rFonts w:cstheme="minorHAnsi"/>
          <w:b/>
          <w:bCs/>
          <w:sz w:val="32"/>
          <w:szCs w:val="32"/>
          <w:u w:val="single"/>
        </w:rPr>
      </w:pPr>
      <w:proofErr w:type="spellStart"/>
      <w:r w:rsidRPr="00966B1E">
        <w:rPr>
          <w:rFonts w:cstheme="minorHAnsi"/>
          <w:b/>
          <w:bCs/>
          <w:sz w:val="32"/>
          <w:szCs w:val="32"/>
          <w:u w:val="single"/>
        </w:rPr>
        <w:t>Αντιφωσφολιπιδικό</w:t>
      </w:r>
      <w:proofErr w:type="spellEnd"/>
      <w:r w:rsidRPr="00966B1E">
        <w:rPr>
          <w:rFonts w:cstheme="minorHAnsi"/>
          <w:b/>
          <w:bCs/>
          <w:sz w:val="32"/>
          <w:szCs w:val="32"/>
          <w:u w:val="single"/>
        </w:rPr>
        <w:t xml:space="preserve"> Σύνδρομο</w:t>
      </w:r>
    </w:p>
    <w:p w:rsidR="007B2372" w:rsidRPr="00966B1E" w:rsidRDefault="007B2372" w:rsidP="001E16F1">
      <w:pPr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Είναι ένα </w:t>
      </w:r>
      <w:proofErr w:type="spellStart"/>
      <w:r w:rsidRPr="00966B1E">
        <w:rPr>
          <w:rFonts w:cstheme="minorHAnsi"/>
          <w:sz w:val="32"/>
          <w:szCs w:val="32"/>
        </w:rPr>
        <w:t>αυτοάνοσο</w:t>
      </w:r>
      <w:proofErr w:type="spellEnd"/>
      <w:r w:rsidRPr="00966B1E">
        <w:rPr>
          <w:rFonts w:cstheme="minorHAnsi"/>
          <w:sz w:val="32"/>
          <w:szCs w:val="32"/>
        </w:rPr>
        <w:t xml:space="preserve"> νόσημα που χαρακτηρίζεται από την παρουσία </w:t>
      </w:r>
      <w:proofErr w:type="spellStart"/>
      <w:r w:rsidRPr="00966B1E">
        <w:rPr>
          <w:rFonts w:cstheme="minorHAnsi"/>
          <w:sz w:val="32"/>
          <w:szCs w:val="32"/>
        </w:rPr>
        <w:t>αντιφωσφολιπιδικών</w:t>
      </w:r>
      <w:proofErr w:type="spellEnd"/>
      <w:r w:rsidRPr="00966B1E">
        <w:rPr>
          <w:rFonts w:cstheme="minorHAnsi"/>
          <w:sz w:val="32"/>
          <w:szCs w:val="32"/>
        </w:rPr>
        <w:t xml:space="preserve"> αντισωμάτων το οποία προκαλούν υποτροπιάζουσες αρτηριακές ή φλεβικές θρομβώσεις και επιπλοκές κατά την κύηση. </w:t>
      </w:r>
      <w:r w:rsidR="001E16F1" w:rsidRPr="00966B1E">
        <w:rPr>
          <w:rFonts w:cstheme="minorHAnsi"/>
          <w:sz w:val="32"/>
          <w:szCs w:val="32"/>
        </w:rPr>
        <w:t xml:space="preserve">Κύριος </w:t>
      </w:r>
      <w:proofErr w:type="spellStart"/>
      <w:r w:rsidR="001E16F1" w:rsidRPr="00966B1E">
        <w:rPr>
          <w:rFonts w:cstheme="minorHAnsi"/>
          <w:sz w:val="32"/>
          <w:szCs w:val="32"/>
        </w:rPr>
        <w:t>παθογενετικός</w:t>
      </w:r>
      <w:proofErr w:type="spellEnd"/>
      <w:r w:rsidR="001E16F1" w:rsidRPr="00966B1E">
        <w:rPr>
          <w:rFonts w:cstheme="minorHAnsi"/>
          <w:sz w:val="32"/>
          <w:szCs w:val="32"/>
        </w:rPr>
        <w:t xml:space="preserve"> μηχανισμός είναι η θρόμβωση αλλά και η βλάβη δια της </w:t>
      </w:r>
      <w:proofErr w:type="spellStart"/>
      <w:r w:rsidR="001E16F1" w:rsidRPr="00966B1E">
        <w:rPr>
          <w:rFonts w:cstheme="minorHAnsi"/>
          <w:sz w:val="32"/>
          <w:szCs w:val="32"/>
        </w:rPr>
        <w:t>ανοσοκαταστολής</w:t>
      </w:r>
      <w:proofErr w:type="spellEnd"/>
      <w:r w:rsidR="001E16F1" w:rsidRPr="00966B1E">
        <w:rPr>
          <w:rFonts w:cstheme="minorHAnsi"/>
          <w:sz w:val="32"/>
          <w:szCs w:val="32"/>
        </w:rPr>
        <w:t>. Οι καρδιακές εκδηλώσεις είναι ποικίλες και απαιτείται υψηλή κλινική υποψία.</w:t>
      </w:r>
    </w:p>
    <w:p w:rsidR="001E16F1" w:rsidRPr="00966B1E" w:rsidRDefault="001E16F1" w:rsidP="001E16F1">
      <w:pPr>
        <w:pStyle w:val="a4"/>
        <w:numPr>
          <w:ilvl w:val="0"/>
          <w:numId w:val="29"/>
        </w:numPr>
        <w:spacing w:before="240"/>
        <w:rPr>
          <w:rFonts w:cstheme="minorHAnsi"/>
          <w:b/>
          <w:bCs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</w:rPr>
        <w:t>Αθηροσκλήρωση και στεφανιαία νόσος</w:t>
      </w:r>
    </w:p>
    <w:p w:rsidR="001E16F1" w:rsidRPr="00966B1E" w:rsidRDefault="001E16F1" w:rsidP="001E16F1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πρώτη εκδήλωση του </w:t>
      </w:r>
      <w:proofErr w:type="spellStart"/>
      <w:r w:rsidRPr="00966B1E">
        <w:rPr>
          <w:rFonts w:cstheme="minorHAnsi"/>
          <w:sz w:val="32"/>
          <w:szCs w:val="32"/>
        </w:rPr>
        <w:t>αντιφωσφολιπιδικού</w:t>
      </w:r>
      <w:proofErr w:type="spellEnd"/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</w:rPr>
        <w:t>στνδρόμου</w:t>
      </w:r>
      <w:proofErr w:type="spellEnd"/>
      <w:r w:rsidRPr="00966B1E">
        <w:rPr>
          <w:rFonts w:cstheme="minorHAnsi"/>
          <w:sz w:val="32"/>
          <w:szCs w:val="32"/>
        </w:rPr>
        <w:t xml:space="preserve"> μπορεί να είναι το οξύ στεφανιαίο σύνδρομο. Σε νεότερους ασθενείς η αγγειογραφία αναδεικνύει φυσιολογικά στεφανιαία αγγεία, η επιταχυνόμενη αθηροσκλήρωση και η προσβολή της στεφανιαίας </w:t>
      </w:r>
      <w:proofErr w:type="spellStart"/>
      <w:r w:rsidRPr="00966B1E">
        <w:rPr>
          <w:rFonts w:cstheme="minorHAnsi"/>
          <w:sz w:val="32"/>
          <w:szCs w:val="32"/>
        </w:rPr>
        <w:t>μικροκυκλοφορίας</w:t>
      </w:r>
      <w:proofErr w:type="spellEnd"/>
      <w:r w:rsidRPr="00966B1E">
        <w:rPr>
          <w:rFonts w:cstheme="minorHAnsi"/>
          <w:sz w:val="32"/>
          <w:szCs w:val="32"/>
        </w:rPr>
        <w:t xml:space="preserve"> ή ο </w:t>
      </w:r>
      <w:proofErr w:type="spellStart"/>
      <w:r w:rsidRPr="00966B1E">
        <w:rPr>
          <w:rFonts w:cstheme="minorHAnsi"/>
          <w:sz w:val="32"/>
          <w:szCs w:val="32"/>
        </w:rPr>
        <w:t>θρομβοεμβολή</w:t>
      </w:r>
      <w:proofErr w:type="spellEnd"/>
      <w:r w:rsidRPr="00966B1E">
        <w:rPr>
          <w:rFonts w:cstheme="minorHAnsi"/>
          <w:sz w:val="32"/>
          <w:szCs w:val="32"/>
        </w:rPr>
        <w:t xml:space="preserve"> μπορεί να παρατηρηθεί. Το κύριο αίτιο των οξέων στεφανιαίων συνδρόμων  είναι η μη-</w:t>
      </w:r>
      <w:proofErr w:type="spellStart"/>
      <w:r w:rsidRPr="00966B1E">
        <w:rPr>
          <w:rFonts w:cstheme="minorHAnsi"/>
          <w:sz w:val="32"/>
          <w:szCs w:val="32"/>
        </w:rPr>
        <w:t>αθηροσκληρωτική</w:t>
      </w:r>
      <w:proofErr w:type="spellEnd"/>
      <w:r w:rsidRPr="00966B1E">
        <w:rPr>
          <w:rFonts w:cstheme="minorHAnsi"/>
          <w:sz w:val="32"/>
          <w:szCs w:val="32"/>
        </w:rPr>
        <w:t xml:space="preserve"> θρόμβωση, και η θεραπεία είναι η αντιπηκτική αγωγή με </w:t>
      </w:r>
      <w:proofErr w:type="spellStart"/>
      <w:r w:rsidRPr="00966B1E">
        <w:rPr>
          <w:rFonts w:cstheme="minorHAnsi"/>
          <w:sz w:val="32"/>
          <w:szCs w:val="32"/>
        </w:rPr>
        <w:t>αντι</w:t>
      </w:r>
      <w:proofErr w:type="spellEnd"/>
      <w:r w:rsidRPr="00966B1E">
        <w:rPr>
          <w:rFonts w:cstheme="minorHAnsi"/>
          <w:sz w:val="32"/>
          <w:szCs w:val="32"/>
        </w:rPr>
        <w:t>-</w:t>
      </w:r>
      <w:r w:rsidRPr="00966B1E">
        <w:rPr>
          <w:rFonts w:cstheme="minorHAnsi"/>
          <w:sz w:val="32"/>
          <w:szCs w:val="32"/>
          <w:lang w:val="en-US"/>
        </w:rPr>
        <w:t>VKA</w:t>
      </w:r>
      <w:r w:rsidRPr="00966B1E">
        <w:rPr>
          <w:rFonts w:cstheme="minorHAnsi"/>
          <w:sz w:val="32"/>
          <w:szCs w:val="32"/>
        </w:rPr>
        <w:t xml:space="preserve">. </w:t>
      </w:r>
    </w:p>
    <w:p w:rsidR="00B7144F" w:rsidRPr="00966B1E" w:rsidRDefault="00B7144F" w:rsidP="001E16F1">
      <w:pPr>
        <w:pStyle w:val="a4"/>
        <w:spacing w:before="240"/>
        <w:rPr>
          <w:rFonts w:cstheme="minorHAnsi"/>
          <w:sz w:val="32"/>
          <w:szCs w:val="32"/>
        </w:rPr>
      </w:pPr>
    </w:p>
    <w:p w:rsidR="00B7144F" w:rsidRPr="00966B1E" w:rsidRDefault="00B7144F" w:rsidP="007413CF">
      <w:pPr>
        <w:pStyle w:val="a4"/>
        <w:spacing w:before="240"/>
        <w:jc w:val="center"/>
        <w:rPr>
          <w:rFonts w:cstheme="minorHAnsi"/>
          <w:sz w:val="32"/>
          <w:szCs w:val="32"/>
        </w:rPr>
      </w:pPr>
      <w:r w:rsidRPr="00966B1E">
        <w:rPr>
          <w:rFonts w:cstheme="minorHAnsi"/>
          <w:noProof/>
          <w:sz w:val="32"/>
          <w:szCs w:val="32"/>
          <w:lang w:eastAsia="el-GR"/>
        </w:rPr>
        <w:drawing>
          <wp:inline distT="0" distB="0" distL="0" distR="0">
            <wp:extent cx="2764347" cy="1498992"/>
            <wp:effectExtent l="0" t="0" r="0" b="635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65" cy="15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F1" w:rsidRPr="00966B1E" w:rsidRDefault="00B7144F" w:rsidP="00B7144F">
      <w:pPr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</w:rPr>
        <w:t>Εικόνα 3</w:t>
      </w:r>
      <w:r w:rsidRPr="00966B1E">
        <w:rPr>
          <w:rFonts w:cstheme="minorHAnsi"/>
          <w:sz w:val="32"/>
          <w:szCs w:val="32"/>
        </w:rPr>
        <w:t xml:space="preserve">. </w:t>
      </w:r>
      <w:r w:rsidRPr="00966B1E">
        <w:rPr>
          <w:rFonts w:cstheme="minorHAnsi"/>
          <w:sz w:val="32"/>
          <w:szCs w:val="32"/>
          <w:lang w:val="en-US"/>
        </w:rPr>
        <w:t>CMR</w:t>
      </w:r>
      <w:r w:rsidRPr="00966B1E">
        <w:rPr>
          <w:rFonts w:cstheme="minorHAnsi"/>
          <w:sz w:val="32"/>
          <w:szCs w:val="32"/>
        </w:rPr>
        <w:t xml:space="preserve">: 2ο τρίμηνο της κύησης με </w:t>
      </w:r>
      <w:proofErr w:type="spellStart"/>
      <w:r w:rsidRPr="00966B1E">
        <w:rPr>
          <w:rFonts w:cstheme="minorHAnsi"/>
          <w:sz w:val="32"/>
          <w:szCs w:val="32"/>
        </w:rPr>
        <w:t>θωρακαλγία</w:t>
      </w:r>
      <w:proofErr w:type="spellEnd"/>
      <w:r w:rsidRPr="00966B1E">
        <w:rPr>
          <w:rFonts w:cstheme="minorHAnsi"/>
          <w:sz w:val="32"/>
          <w:szCs w:val="32"/>
        </w:rPr>
        <w:t xml:space="preserve">, </w:t>
      </w:r>
      <w:proofErr w:type="spellStart"/>
      <w:r w:rsidRPr="00966B1E">
        <w:rPr>
          <w:rFonts w:cstheme="minorHAnsi"/>
          <w:sz w:val="32"/>
          <w:szCs w:val="32"/>
        </w:rPr>
        <w:t>κατασπάσεις</w:t>
      </w:r>
      <w:proofErr w:type="spellEnd"/>
      <w:r w:rsidRPr="00966B1E">
        <w:rPr>
          <w:rFonts w:cstheme="minorHAnsi"/>
          <w:sz w:val="32"/>
          <w:szCs w:val="32"/>
        </w:rPr>
        <w:t xml:space="preserve"> στο ΗΚΓ και </w:t>
      </w:r>
      <w:proofErr w:type="spellStart"/>
      <w:r w:rsidRPr="00966B1E">
        <w:rPr>
          <w:rFonts w:cstheme="minorHAnsi"/>
          <w:sz w:val="32"/>
          <w:szCs w:val="32"/>
        </w:rPr>
        <w:t>τροπονιναιμία</w:t>
      </w:r>
      <w:proofErr w:type="spellEnd"/>
      <w:r w:rsidRPr="00966B1E">
        <w:rPr>
          <w:rFonts w:cstheme="minorHAnsi"/>
          <w:sz w:val="32"/>
          <w:szCs w:val="32"/>
        </w:rPr>
        <w:t xml:space="preserve">. Η </w:t>
      </w:r>
      <w:proofErr w:type="spellStart"/>
      <w:r w:rsidRPr="00966B1E">
        <w:rPr>
          <w:rFonts w:cstheme="minorHAnsi"/>
          <w:sz w:val="32"/>
          <w:szCs w:val="32"/>
        </w:rPr>
        <w:t>στεφανιογραφία</w:t>
      </w:r>
      <w:proofErr w:type="spellEnd"/>
      <w:r w:rsidRPr="00966B1E">
        <w:rPr>
          <w:rFonts w:cstheme="minorHAnsi"/>
          <w:sz w:val="32"/>
          <w:szCs w:val="32"/>
        </w:rPr>
        <w:t xml:space="preserve"> δεν ανέδειξε απόφραξη. Η ακολουθία Τ2 έδειξε υψηλό σήμα (φλεγμονή) στο μέσο κατώτερο-πλάγιο τοίχωμα, ενδεικτικό εστιακής </w:t>
      </w:r>
      <w:proofErr w:type="spellStart"/>
      <w:r w:rsidRPr="00966B1E">
        <w:rPr>
          <w:rFonts w:cstheme="minorHAnsi"/>
          <w:sz w:val="32"/>
          <w:szCs w:val="32"/>
        </w:rPr>
        <w:t>μυοκαρδιακής</w:t>
      </w:r>
      <w:proofErr w:type="spellEnd"/>
      <w:r w:rsidRPr="00966B1E">
        <w:rPr>
          <w:rFonts w:cstheme="minorHAnsi"/>
          <w:sz w:val="32"/>
          <w:szCs w:val="32"/>
        </w:rPr>
        <w:t xml:space="preserve"> νέκρωσης. Τέθηκε ορολογικά η διάγνωση του </w:t>
      </w:r>
      <w:proofErr w:type="spellStart"/>
      <w:r w:rsidRPr="00966B1E">
        <w:rPr>
          <w:rFonts w:cstheme="minorHAnsi"/>
          <w:sz w:val="32"/>
          <w:szCs w:val="32"/>
        </w:rPr>
        <w:t>Αντιφωσφολιπιδικού</w:t>
      </w:r>
      <w:proofErr w:type="spellEnd"/>
      <w:r w:rsidRPr="00966B1E">
        <w:rPr>
          <w:rFonts w:cstheme="minorHAnsi"/>
          <w:sz w:val="32"/>
          <w:szCs w:val="32"/>
        </w:rPr>
        <w:t xml:space="preserve"> συνδρόμου και έλαβε αντιπηκτική αγωγή</w:t>
      </w:r>
    </w:p>
    <w:p w:rsidR="001E16F1" w:rsidRPr="00966B1E" w:rsidRDefault="00F06E96" w:rsidP="001E16F1">
      <w:pPr>
        <w:pStyle w:val="a4"/>
        <w:numPr>
          <w:ilvl w:val="0"/>
          <w:numId w:val="29"/>
        </w:numPr>
        <w:spacing w:before="240"/>
        <w:rPr>
          <w:rFonts w:cstheme="minorHAnsi"/>
          <w:b/>
          <w:bCs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</w:rPr>
        <w:t>Πνευμονική Υπέρταση</w:t>
      </w:r>
    </w:p>
    <w:p w:rsidR="00500F88" w:rsidRPr="00966B1E" w:rsidRDefault="00493186" w:rsidP="00500F88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φλεβική </w:t>
      </w:r>
      <w:proofErr w:type="spellStart"/>
      <w:r w:rsidRPr="00966B1E">
        <w:rPr>
          <w:rFonts w:cstheme="minorHAnsi"/>
          <w:sz w:val="32"/>
          <w:szCs w:val="32"/>
        </w:rPr>
        <w:t>θρομβοεμβολή</w:t>
      </w:r>
      <w:proofErr w:type="spellEnd"/>
      <w:r w:rsidRPr="00966B1E">
        <w:rPr>
          <w:rFonts w:cstheme="minorHAnsi"/>
          <w:sz w:val="32"/>
          <w:szCs w:val="32"/>
        </w:rPr>
        <w:t xml:space="preserve"> είναι η κύρια εκδήλωση, με μεγάλο ποσοστό υποτροπής, καταλήγοντας στην χρόνια </w:t>
      </w:r>
      <w:proofErr w:type="spellStart"/>
      <w:r w:rsidRPr="00966B1E">
        <w:rPr>
          <w:rFonts w:cstheme="minorHAnsi"/>
          <w:sz w:val="32"/>
          <w:szCs w:val="32"/>
        </w:rPr>
        <w:t>θρομβοεμβολική</w:t>
      </w:r>
      <w:proofErr w:type="spellEnd"/>
      <w:r w:rsidRPr="00966B1E">
        <w:rPr>
          <w:rFonts w:cstheme="minorHAnsi"/>
          <w:sz w:val="32"/>
          <w:szCs w:val="32"/>
        </w:rPr>
        <w:t xml:space="preserve"> πνευμονική υπέρταση.</w:t>
      </w:r>
    </w:p>
    <w:p w:rsidR="00500F88" w:rsidRPr="00966B1E" w:rsidRDefault="00500F88" w:rsidP="00500F88">
      <w:pPr>
        <w:pStyle w:val="a4"/>
        <w:numPr>
          <w:ilvl w:val="0"/>
          <w:numId w:val="26"/>
        </w:numPr>
        <w:spacing w:before="240"/>
        <w:rPr>
          <w:rFonts w:cstheme="minorHAnsi"/>
          <w:b/>
          <w:bCs/>
          <w:sz w:val="32"/>
          <w:szCs w:val="32"/>
          <w:u w:val="single"/>
        </w:rPr>
      </w:pPr>
      <w:r w:rsidRPr="00966B1E">
        <w:rPr>
          <w:rFonts w:cstheme="minorHAnsi"/>
          <w:b/>
          <w:bCs/>
          <w:sz w:val="32"/>
          <w:szCs w:val="32"/>
          <w:u w:val="single"/>
        </w:rPr>
        <w:t>Α</w:t>
      </w:r>
      <w:proofErr w:type="spellStart"/>
      <w:r w:rsidRPr="00966B1E">
        <w:rPr>
          <w:rFonts w:cstheme="minorHAnsi"/>
          <w:b/>
          <w:bCs/>
          <w:sz w:val="32"/>
          <w:szCs w:val="32"/>
          <w:u w:val="single"/>
          <w:lang w:val="en-US"/>
        </w:rPr>
        <w:t>nti</w:t>
      </w:r>
      <w:proofErr w:type="spellEnd"/>
      <w:r w:rsidRPr="00966B1E">
        <w:rPr>
          <w:rFonts w:cstheme="minorHAnsi"/>
          <w:b/>
          <w:bCs/>
          <w:sz w:val="32"/>
          <w:szCs w:val="32"/>
          <w:u w:val="single"/>
          <w:lang w:val="en-US"/>
        </w:rPr>
        <w:t xml:space="preserve">-Ro </w:t>
      </w:r>
      <w:r w:rsidRPr="00966B1E">
        <w:rPr>
          <w:rFonts w:cstheme="minorHAnsi"/>
          <w:b/>
          <w:bCs/>
          <w:sz w:val="32"/>
          <w:szCs w:val="32"/>
          <w:u w:val="single"/>
        </w:rPr>
        <w:t>σχετιζόμενα νοσήματα</w:t>
      </w:r>
    </w:p>
    <w:p w:rsidR="001D0678" w:rsidRPr="00966B1E" w:rsidRDefault="001D0678" w:rsidP="001D0678">
      <w:pPr>
        <w:pStyle w:val="a4"/>
        <w:spacing w:before="240"/>
        <w:rPr>
          <w:rFonts w:cstheme="minorHAnsi"/>
          <w:b/>
          <w:bCs/>
          <w:sz w:val="32"/>
          <w:szCs w:val="32"/>
          <w:u w:val="single"/>
        </w:rPr>
      </w:pPr>
    </w:p>
    <w:p w:rsidR="00500F88" w:rsidRPr="00966B1E" w:rsidRDefault="00500F88" w:rsidP="00500F88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Ο νεογνικός </w:t>
      </w:r>
      <w:proofErr w:type="spellStart"/>
      <w:r w:rsidRPr="00966B1E">
        <w:rPr>
          <w:rFonts w:cstheme="minorHAnsi"/>
          <w:sz w:val="32"/>
          <w:szCs w:val="32"/>
        </w:rPr>
        <w:t>ερυθηματώδης</w:t>
      </w:r>
      <w:proofErr w:type="spellEnd"/>
      <w:r w:rsidRPr="00966B1E">
        <w:rPr>
          <w:rFonts w:cstheme="minorHAnsi"/>
          <w:sz w:val="32"/>
          <w:szCs w:val="32"/>
        </w:rPr>
        <w:t xml:space="preserve"> λύκος σχετίζονται με </w:t>
      </w:r>
      <w:r w:rsidRPr="00966B1E">
        <w:rPr>
          <w:rFonts w:cstheme="minorHAnsi"/>
          <w:sz w:val="32"/>
          <w:szCs w:val="32"/>
          <w:lang w:val="en-US"/>
        </w:rPr>
        <w:t>anti</w:t>
      </w:r>
      <w:r w:rsidRPr="00966B1E">
        <w:rPr>
          <w:rFonts w:cstheme="minorHAnsi"/>
          <w:sz w:val="32"/>
          <w:szCs w:val="32"/>
        </w:rPr>
        <w:t>-</w:t>
      </w:r>
      <w:r w:rsidRPr="00966B1E">
        <w:rPr>
          <w:rFonts w:cstheme="minorHAnsi"/>
          <w:sz w:val="32"/>
          <w:szCs w:val="32"/>
          <w:lang w:val="en-US"/>
        </w:rPr>
        <w:t>Ro</w:t>
      </w:r>
      <w:r w:rsidRPr="00966B1E">
        <w:rPr>
          <w:rFonts w:cstheme="minorHAnsi"/>
          <w:sz w:val="32"/>
          <w:szCs w:val="32"/>
        </w:rPr>
        <w:t xml:space="preserve"> αντισώματα μητρικής προέλευσης. Η μητέρα μπορεί να πάσχει από Λύκο ή σύνδρομο </w:t>
      </w:r>
      <w:proofErr w:type="spellStart"/>
      <w:r w:rsidRPr="00966B1E">
        <w:rPr>
          <w:rFonts w:cstheme="minorHAnsi"/>
          <w:sz w:val="32"/>
          <w:szCs w:val="32"/>
          <w:lang w:val="en-US"/>
        </w:rPr>
        <w:t>Sjogren</w:t>
      </w:r>
      <w:proofErr w:type="spellEnd"/>
      <w:r w:rsidRPr="00966B1E">
        <w:rPr>
          <w:rFonts w:cstheme="minorHAnsi"/>
          <w:sz w:val="32"/>
          <w:szCs w:val="32"/>
        </w:rPr>
        <w:t xml:space="preserve"> ή να είναι </w:t>
      </w:r>
      <w:proofErr w:type="spellStart"/>
      <w:r w:rsidRPr="00966B1E">
        <w:rPr>
          <w:rFonts w:cstheme="minorHAnsi"/>
          <w:sz w:val="32"/>
          <w:szCs w:val="32"/>
        </w:rPr>
        <w:t>ασυμπτωματική</w:t>
      </w:r>
      <w:proofErr w:type="spellEnd"/>
      <w:r w:rsidRPr="00966B1E">
        <w:rPr>
          <w:rFonts w:cstheme="minorHAnsi"/>
          <w:sz w:val="32"/>
          <w:szCs w:val="32"/>
        </w:rPr>
        <w:t xml:space="preserve">. Μπορεί να προκαλέσει κολποκοιλιακό αποκλεισμό στο νεογνό και </w:t>
      </w:r>
      <w:proofErr w:type="spellStart"/>
      <w:r w:rsidRPr="00966B1E">
        <w:rPr>
          <w:rFonts w:cstheme="minorHAnsi"/>
          <w:sz w:val="32"/>
          <w:szCs w:val="32"/>
        </w:rPr>
        <w:t>εκσεσημασμένη</w:t>
      </w:r>
      <w:proofErr w:type="spellEnd"/>
      <w:r w:rsidRPr="00966B1E">
        <w:rPr>
          <w:rFonts w:cstheme="minorHAnsi"/>
          <w:sz w:val="32"/>
          <w:szCs w:val="32"/>
        </w:rPr>
        <w:t xml:space="preserve"> βραδυκαρδία ή πιο σπάνια περικαρδίτιδα και μυοκαρδιοπάθεια. Σε ποσοστό 50% θα χρειαστεί τοποθέτηση βηματοδότη τον 1</w:t>
      </w:r>
      <w:r w:rsidRPr="00966B1E">
        <w:rPr>
          <w:rFonts w:cstheme="minorHAnsi"/>
          <w:sz w:val="32"/>
          <w:szCs w:val="32"/>
          <w:vertAlign w:val="superscript"/>
        </w:rPr>
        <w:t>ο</w:t>
      </w:r>
      <w:r w:rsidRPr="00966B1E">
        <w:rPr>
          <w:rFonts w:cstheme="minorHAnsi"/>
          <w:sz w:val="32"/>
          <w:szCs w:val="32"/>
        </w:rPr>
        <w:t xml:space="preserve"> χρόνο ζωής και σχεδόν σε όλους στην ενήλικη ζωή. Το σύνδρομο </w:t>
      </w:r>
      <w:proofErr w:type="spellStart"/>
      <w:r w:rsidRPr="00966B1E">
        <w:rPr>
          <w:rFonts w:cstheme="minorHAnsi"/>
          <w:sz w:val="32"/>
          <w:szCs w:val="32"/>
          <w:lang w:val="en-US"/>
        </w:rPr>
        <w:t>Sjogren</w:t>
      </w:r>
      <w:proofErr w:type="spellEnd"/>
      <w:r w:rsidRPr="00966B1E">
        <w:rPr>
          <w:rFonts w:cstheme="minorHAnsi"/>
          <w:sz w:val="32"/>
          <w:szCs w:val="32"/>
        </w:rPr>
        <w:t xml:space="preserve"> σχετίζεται πολύ συχνά με την ανάπτυξη κολποκοιλιακού αποκλεισμού, ενώ μέσω της αρτηριακής σκληρίας και της </w:t>
      </w:r>
      <w:proofErr w:type="spellStart"/>
      <w:r w:rsidRPr="00966B1E">
        <w:rPr>
          <w:rFonts w:cstheme="minorHAnsi"/>
          <w:sz w:val="32"/>
          <w:szCs w:val="32"/>
        </w:rPr>
        <w:t>υποκλινικής</w:t>
      </w:r>
      <w:proofErr w:type="spellEnd"/>
      <w:r w:rsidRPr="00966B1E">
        <w:rPr>
          <w:rFonts w:cstheme="minorHAnsi"/>
          <w:sz w:val="32"/>
          <w:szCs w:val="32"/>
        </w:rPr>
        <w:t xml:space="preserve"> αθηροσκλήρωσης αυξάνει τον συνολικό </w:t>
      </w:r>
      <w:r w:rsidR="00725CEC">
        <w:rPr>
          <w:rFonts w:cstheme="minorHAnsi"/>
          <w:sz w:val="32"/>
          <w:szCs w:val="32"/>
        </w:rPr>
        <w:t>ΚΑ</w:t>
      </w:r>
      <w:r w:rsidRPr="00966B1E">
        <w:rPr>
          <w:rFonts w:cstheme="minorHAnsi"/>
          <w:sz w:val="32"/>
          <w:szCs w:val="32"/>
        </w:rPr>
        <w:t>.</w:t>
      </w:r>
    </w:p>
    <w:p w:rsidR="00500F88" w:rsidRPr="00966B1E" w:rsidRDefault="00500F88" w:rsidP="00500F88">
      <w:pPr>
        <w:pStyle w:val="a4"/>
        <w:spacing w:before="240"/>
        <w:rPr>
          <w:rFonts w:cstheme="minorHAnsi"/>
          <w:sz w:val="32"/>
          <w:szCs w:val="32"/>
        </w:rPr>
      </w:pPr>
    </w:p>
    <w:p w:rsidR="00A64041" w:rsidRPr="00966B1E" w:rsidRDefault="00A64041" w:rsidP="00500F88">
      <w:pPr>
        <w:pStyle w:val="a4"/>
        <w:spacing w:before="240"/>
        <w:rPr>
          <w:rFonts w:cstheme="minorHAnsi"/>
          <w:sz w:val="32"/>
          <w:szCs w:val="32"/>
        </w:rPr>
      </w:pPr>
    </w:p>
    <w:p w:rsidR="00500F88" w:rsidRPr="00966B1E" w:rsidRDefault="00500F88" w:rsidP="00500F88">
      <w:pPr>
        <w:pStyle w:val="a4"/>
        <w:numPr>
          <w:ilvl w:val="0"/>
          <w:numId w:val="26"/>
        </w:numPr>
        <w:spacing w:before="240"/>
        <w:rPr>
          <w:rFonts w:cstheme="minorHAnsi"/>
          <w:b/>
          <w:bCs/>
          <w:sz w:val="32"/>
          <w:szCs w:val="32"/>
          <w:u w:val="single"/>
        </w:rPr>
      </w:pPr>
      <w:r w:rsidRPr="00966B1E">
        <w:rPr>
          <w:rFonts w:cstheme="minorHAnsi"/>
          <w:b/>
          <w:bCs/>
          <w:sz w:val="32"/>
          <w:szCs w:val="32"/>
          <w:u w:val="single"/>
        </w:rPr>
        <w:t>Συστηματική Σκλήρυνση</w:t>
      </w:r>
    </w:p>
    <w:p w:rsidR="00500F88" w:rsidRPr="00966B1E" w:rsidRDefault="00500F88" w:rsidP="00500F88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Είναι μια χρόνια, </w:t>
      </w:r>
      <w:proofErr w:type="spellStart"/>
      <w:r w:rsidRPr="00966B1E">
        <w:rPr>
          <w:rFonts w:cstheme="minorHAnsi"/>
          <w:sz w:val="32"/>
          <w:szCs w:val="32"/>
        </w:rPr>
        <w:t>πολυσυστηματική</w:t>
      </w:r>
      <w:proofErr w:type="spellEnd"/>
      <w:r w:rsidRPr="00966B1E">
        <w:rPr>
          <w:rFonts w:cstheme="minorHAnsi"/>
          <w:sz w:val="32"/>
          <w:szCs w:val="32"/>
        </w:rPr>
        <w:t xml:space="preserve"> νόσος που χαρακτηρίζεται από </w:t>
      </w:r>
      <w:proofErr w:type="spellStart"/>
      <w:r w:rsidRPr="00966B1E">
        <w:rPr>
          <w:rFonts w:cstheme="minorHAnsi"/>
          <w:sz w:val="32"/>
          <w:szCs w:val="32"/>
        </w:rPr>
        <w:t>μικροαγγειοπάθεια</w:t>
      </w:r>
      <w:proofErr w:type="spellEnd"/>
      <w:r w:rsidRPr="00966B1E">
        <w:rPr>
          <w:rFonts w:cstheme="minorHAnsi"/>
          <w:sz w:val="32"/>
          <w:szCs w:val="32"/>
        </w:rPr>
        <w:t xml:space="preserve"> και </w:t>
      </w:r>
      <w:proofErr w:type="spellStart"/>
      <w:r w:rsidRPr="00966B1E">
        <w:rPr>
          <w:rFonts w:cstheme="minorHAnsi"/>
          <w:sz w:val="32"/>
          <w:szCs w:val="32"/>
        </w:rPr>
        <w:t>ίνωση</w:t>
      </w:r>
      <w:proofErr w:type="spellEnd"/>
      <w:r w:rsidRPr="00966B1E">
        <w:rPr>
          <w:rFonts w:cstheme="minorHAnsi"/>
          <w:sz w:val="32"/>
          <w:szCs w:val="32"/>
        </w:rPr>
        <w:t xml:space="preserve"> του δέρματος και των εσωτερικών οργάνων. Οι καρδιακές εκδηλώσεις περιλαμβάνουν την </w:t>
      </w:r>
      <w:proofErr w:type="spellStart"/>
      <w:r w:rsidRPr="00966B1E">
        <w:rPr>
          <w:rFonts w:cstheme="minorHAnsi"/>
          <w:sz w:val="32"/>
          <w:szCs w:val="32"/>
        </w:rPr>
        <w:t>μυοκαρδιακή</w:t>
      </w:r>
      <w:proofErr w:type="spellEnd"/>
      <w:r w:rsidRPr="00966B1E">
        <w:rPr>
          <w:rFonts w:cstheme="minorHAnsi"/>
          <w:sz w:val="32"/>
          <w:szCs w:val="32"/>
        </w:rPr>
        <w:t xml:space="preserve"> ισχαιμία, την </w:t>
      </w:r>
      <w:proofErr w:type="spellStart"/>
      <w:r w:rsidRPr="00966B1E">
        <w:rPr>
          <w:rFonts w:cstheme="minorHAnsi"/>
          <w:sz w:val="32"/>
          <w:szCs w:val="32"/>
        </w:rPr>
        <w:t>ίνωση</w:t>
      </w:r>
      <w:proofErr w:type="spellEnd"/>
      <w:r w:rsidRPr="00966B1E">
        <w:rPr>
          <w:rFonts w:cstheme="minorHAnsi"/>
          <w:sz w:val="32"/>
          <w:szCs w:val="32"/>
        </w:rPr>
        <w:t>, την προσβολή του περικαρδίου</w:t>
      </w:r>
      <w:r w:rsidR="00620D65" w:rsidRPr="00966B1E">
        <w:rPr>
          <w:rFonts w:cstheme="minorHAnsi"/>
          <w:sz w:val="32"/>
          <w:szCs w:val="32"/>
        </w:rPr>
        <w:t>, την βαλβιδική νόσο και την πνευμονική αρτηριακή υπέρταση.</w:t>
      </w:r>
    </w:p>
    <w:p w:rsidR="00620D65" w:rsidRPr="00966B1E" w:rsidRDefault="00620D65" w:rsidP="00620D65">
      <w:pPr>
        <w:pStyle w:val="a4"/>
        <w:numPr>
          <w:ilvl w:val="0"/>
          <w:numId w:val="30"/>
        </w:numPr>
        <w:spacing w:before="240"/>
        <w:rPr>
          <w:rFonts w:cstheme="minorHAnsi"/>
          <w:b/>
          <w:bCs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  <w:lang w:val="en-US"/>
        </w:rPr>
        <w:t>A</w:t>
      </w:r>
      <w:proofErr w:type="spellStart"/>
      <w:r w:rsidRPr="00966B1E">
        <w:rPr>
          <w:rFonts w:cstheme="minorHAnsi"/>
          <w:b/>
          <w:bCs/>
          <w:sz w:val="32"/>
          <w:szCs w:val="32"/>
        </w:rPr>
        <w:t>θηροσκλήρωση</w:t>
      </w:r>
      <w:proofErr w:type="spellEnd"/>
      <w:r w:rsidRPr="00966B1E">
        <w:rPr>
          <w:rFonts w:cstheme="minorHAnsi"/>
          <w:b/>
          <w:bCs/>
          <w:sz w:val="32"/>
          <w:szCs w:val="32"/>
        </w:rPr>
        <w:t xml:space="preserve"> και </w:t>
      </w:r>
      <w:proofErr w:type="spellStart"/>
      <w:r w:rsidRPr="00966B1E">
        <w:rPr>
          <w:rFonts w:cstheme="minorHAnsi"/>
          <w:b/>
          <w:bCs/>
          <w:sz w:val="32"/>
          <w:szCs w:val="32"/>
        </w:rPr>
        <w:t>μικροαγγειακή</w:t>
      </w:r>
      <w:proofErr w:type="spellEnd"/>
      <w:r w:rsidRPr="00966B1E">
        <w:rPr>
          <w:rFonts w:cstheme="minorHAnsi"/>
          <w:b/>
          <w:bCs/>
          <w:sz w:val="32"/>
          <w:szCs w:val="32"/>
        </w:rPr>
        <w:t xml:space="preserve"> στεφανιαία νόσος</w:t>
      </w:r>
    </w:p>
    <w:p w:rsidR="006A64AD" w:rsidRPr="00966B1E" w:rsidRDefault="006A64AD" w:rsidP="006A64AD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Το ποσοστό της φλεγμονής είναι μικρότερος σε σχέση με τους ασθενείς με ΣΛΕ ή ΡΑ, και η </w:t>
      </w:r>
      <w:proofErr w:type="spellStart"/>
      <w:r w:rsidRPr="00966B1E">
        <w:rPr>
          <w:rFonts w:cstheme="minorHAnsi"/>
          <w:sz w:val="32"/>
          <w:szCs w:val="32"/>
        </w:rPr>
        <w:t>μικροαγγειακή</w:t>
      </w:r>
      <w:proofErr w:type="spellEnd"/>
      <w:r w:rsidRPr="00966B1E">
        <w:rPr>
          <w:rFonts w:cstheme="minorHAnsi"/>
          <w:sz w:val="32"/>
          <w:szCs w:val="32"/>
        </w:rPr>
        <w:t xml:space="preserve"> νόσος είναι η πιο συχνή καρδιακή εκδήλωση. Η επίπτωσή της είναι άγνωστη, σχετίζεται όμως συχνότερα με το φαινόμενο </w:t>
      </w:r>
      <w:proofErr w:type="spellStart"/>
      <w:r w:rsidRPr="00966B1E">
        <w:rPr>
          <w:rFonts w:cstheme="minorHAnsi"/>
          <w:sz w:val="32"/>
          <w:szCs w:val="32"/>
          <w:lang w:val="en-US"/>
        </w:rPr>
        <w:t>Raynaud</w:t>
      </w:r>
      <w:proofErr w:type="spellEnd"/>
      <w:r w:rsidRPr="00966B1E">
        <w:rPr>
          <w:rFonts w:cstheme="minorHAnsi"/>
          <w:sz w:val="32"/>
          <w:szCs w:val="32"/>
        </w:rPr>
        <w:t xml:space="preserve">. Δεν υπάρχει </w:t>
      </w:r>
      <w:proofErr w:type="spellStart"/>
      <w:r w:rsidRPr="00966B1E">
        <w:rPr>
          <w:rFonts w:cstheme="minorHAnsi"/>
          <w:sz w:val="32"/>
          <w:szCs w:val="32"/>
        </w:rPr>
        <w:t>στοχευμένη</w:t>
      </w:r>
      <w:proofErr w:type="spellEnd"/>
      <w:r w:rsidRPr="00966B1E">
        <w:rPr>
          <w:rFonts w:cstheme="minorHAnsi"/>
          <w:sz w:val="32"/>
          <w:szCs w:val="32"/>
        </w:rPr>
        <w:t xml:space="preserve"> θεραπεία για την </w:t>
      </w:r>
      <w:proofErr w:type="spellStart"/>
      <w:r w:rsidRPr="00966B1E">
        <w:rPr>
          <w:rFonts w:cstheme="minorHAnsi"/>
          <w:sz w:val="32"/>
          <w:szCs w:val="32"/>
        </w:rPr>
        <w:t>μικροαγγειακή</w:t>
      </w:r>
      <w:proofErr w:type="spellEnd"/>
      <w:r w:rsidRPr="00966B1E">
        <w:rPr>
          <w:rFonts w:cstheme="minorHAnsi"/>
          <w:sz w:val="32"/>
          <w:szCs w:val="32"/>
        </w:rPr>
        <w:t xml:space="preserve"> στηθάγχη που χαρακτηρίζει την Συστηματική Σκλήρυνση. Οι β-</w:t>
      </w:r>
      <w:proofErr w:type="spellStart"/>
      <w:r w:rsidRPr="00966B1E">
        <w:rPr>
          <w:rFonts w:cstheme="minorHAnsi"/>
          <w:sz w:val="32"/>
          <w:szCs w:val="32"/>
        </w:rPr>
        <w:t>αποκλειστές</w:t>
      </w:r>
      <w:proofErr w:type="spellEnd"/>
      <w:r w:rsidRPr="00966B1E">
        <w:rPr>
          <w:rFonts w:cstheme="minorHAnsi"/>
          <w:sz w:val="32"/>
          <w:szCs w:val="32"/>
        </w:rPr>
        <w:t xml:space="preserve"> πρέπει να αποφεύγονται λόγω του δυνητικού κινδύνου επιδείνωσης της περιφερικής </w:t>
      </w:r>
      <w:proofErr w:type="spellStart"/>
      <w:r w:rsidRPr="00966B1E">
        <w:rPr>
          <w:rFonts w:cstheme="minorHAnsi"/>
          <w:sz w:val="32"/>
          <w:szCs w:val="32"/>
        </w:rPr>
        <w:t>αγγειοσύσπασης</w:t>
      </w:r>
      <w:proofErr w:type="spellEnd"/>
      <w:r w:rsidRPr="00966B1E">
        <w:rPr>
          <w:rFonts w:cstheme="minorHAnsi"/>
          <w:sz w:val="32"/>
          <w:szCs w:val="32"/>
        </w:rPr>
        <w:t xml:space="preserve">, αλλά αν είναι αναγκαίο, μπορεί να χρησιμοποιηθεί η </w:t>
      </w:r>
      <w:proofErr w:type="spellStart"/>
      <w:r w:rsidRPr="00966B1E">
        <w:rPr>
          <w:rFonts w:cstheme="minorHAnsi"/>
          <w:sz w:val="32"/>
          <w:szCs w:val="32"/>
        </w:rPr>
        <w:t>καρβεδιλόλη</w:t>
      </w:r>
      <w:proofErr w:type="spellEnd"/>
      <w:r w:rsidRPr="00966B1E">
        <w:rPr>
          <w:rFonts w:cstheme="minorHAnsi"/>
          <w:sz w:val="32"/>
          <w:szCs w:val="32"/>
        </w:rPr>
        <w:t xml:space="preserve"> εξαιτίας της επίδρασης που έχει στους α-υποδοχείς.</w:t>
      </w:r>
      <w:r w:rsidR="00F43065" w:rsidRPr="00966B1E">
        <w:rPr>
          <w:rFonts w:cstheme="minorHAnsi"/>
          <w:sz w:val="32"/>
          <w:szCs w:val="32"/>
        </w:rPr>
        <w:t xml:space="preserve"> Οι ανταγωνιστές ασβεστίου είναι τα φάρμακα 1</w:t>
      </w:r>
      <w:r w:rsidR="00F43065" w:rsidRPr="00966B1E">
        <w:rPr>
          <w:rFonts w:cstheme="minorHAnsi"/>
          <w:sz w:val="32"/>
          <w:szCs w:val="32"/>
          <w:vertAlign w:val="superscript"/>
        </w:rPr>
        <w:t>ης</w:t>
      </w:r>
      <w:r w:rsidR="00F43065" w:rsidRPr="00966B1E">
        <w:rPr>
          <w:rFonts w:cstheme="minorHAnsi"/>
          <w:sz w:val="32"/>
          <w:szCs w:val="32"/>
        </w:rPr>
        <w:t xml:space="preserve"> γραμμής ως </w:t>
      </w:r>
      <w:proofErr w:type="spellStart"/>
      <w:r w:rsidR="00F43065" w:rsidRPr="00966B1E">
        <w:rPr>
          <w:rFonts w:cstheme="minorHAnsi"/>
          <w:sz w:val="32"/>
          <w:szCs w:val="32"/>
        </w:rPr>
        <w:t>αντιστηθαγχική</w:t>
      </w:r>
      <w:proofErr w:type="spellEnd"/>
      <w:r w:rsidR="00F43065" w:rsidRPr="00966B1E">
        <w:rPr>
          <w:rFonts w:cstheme="minorHAnsi"/>
          <w:sz w:val="32"/>
          <w:szCs w:val="32"/>
        </w:rPr>
        <w:t xml:space="preserve"> αγωγή ενώ έχουν και επιπρόσθετο όφελος στην αντιμετώπιση του φαινομένου </w:t>
      </w:r>
      <w:proofErr w:type="spellStart"/>
      <w:r w:rsidR="00F43065" w:rsidRPr="00966B1E">
        <w:rPr>
          <w:rFonts w:cstheme="minorHAnsi"/>
          <w:sz w:val="32"/>
          <w:szCs w:val="32"/>
          <w:lang w:val="en-US"/>
        </w:rPr>
        <w:t>Raynaud</w:t>
      </w:r>
      <w:proofErr w:type="spellEnd"/>
      <w:r w:rsidR="000D7416" w:rsidRPr="00966B1E">
        <w:rPr>
          <w:rFonts w:cstheme="minorHAnsi"/>
          <w:sz w:val="32"/>
          <w:szCs w:val="32"/>
        </w:rPr>
        <w:t>.</w:t>
      </w:r>
    </w:p>
    <w:p w:rsidR="000D7416" w:rsidRPr="00966B1E" w:rsidRDefault="009A489F" w:rsidP="000D7416">
      <w:pPr>
        <w:pStyle w:val="a4"/>
        <w:numPr>
          <w:ilvl w:val="0"/>
          <w:numId w:val="30"/>
        </w:numPr>
        <w:spacing w:before="240"/>
        <w:rPr>
          <w:rFonts w:cstheme="minorHAnsi"/>
          <w:b/>
          <w:bCs/>
          <w:sz w:val="32"/>
          <w:szCs w:val="32"/>
        </w:rPr>
      </w:pPr>
      <w:proofErr w:type="spellStart"/>
      <w:r w:rsidRPr="00966B1E">
        <w:rPr>
          <w:rFonts w:cstheme="minorHAnsi"/>
          <w:b/>
          <w:bCs/>
          <w:sz w:val="32"/>
          <w:szCs w:val="32"/>
        </w:rPr>
        <w:t>Μυοκαρδιακή</w:t>
      </w:r>
      <w:proofErr w:type="spellEnd"/>
      <w:r w:rsidRPr="00966B1E"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b/>
          <w:bCs/>
          <w:sz w:val="32"/>
          <w:szCs w:val="32"/>
        </w:rPr>
        <w:t>ίνωση</w:t>
      </w:r>
      <w:proofErr w:type="spellEnd"/>
      <w:r w:rsidRPr="00966B1E">
        <w:rPr>
          <w:rFonts w:cstheme="minorHAnsi"/>
          <w:b/>
          <w:bCs/>
          <w:sz w:val="32"/>
          <w:szCs w:val="32"/>
        </w:rPr>
        <w:t xml:space="preserve"> και Καρδιακή Ανεπάρκεια</w:t>
      </w:r>
    </w:p>
    <w:p w:rsidR="009A489F" w:rsidRPr="00966B1E" w:rsidRDefault="009A489F" w:rsidP="009A489F">
      <w:pPr>
        <w:pStyle w:val="a4"/>
        <w:spacing w:before="240"/>
        <w:rPr>
          <w:rFonts w:cstheme="minorHAnsi"/>
          <w:sz w:val="32"/>
          <w:szCs w:val="32"/>
        </w:rPr>
      </w:pPr>
      <w:proofErr w:type="spellStart"/>
      <w:r w:rsidRPr="00966B1E">
        <w:rPr>
          <w:rFonts w:cstheme="minorHAnsi"/>
          <w:sz w:val="32"/>
          <w:szCs w:val="32"/>
        </w:rPr>
        <w:t>Ίνωση</w:t>
      </w:r>
      <w:proofErr w:type="spellEnd"/>
      <w:r w:rsidRPr="00966B1E">
        <w:rPr>
          <w:rFonts w:cstheme="minorHAnsi"/>
          <w:sz w:val="32"/>
          <w:szCs w:val="32"/>
        </w:rPr>
        <w:t xml:space="preserve"> μπορεί να εμφανιστεί σε κάποιους ασθενείς. Το πρότυπο της καθυστέρησης του εμπλουτισμού στην </w:t>
      </w:r>
      <w:r w:rsidRPr="00966B1E">
        <w:rPr>
          <w:rFonts w:cstheme="minorHAnsi"/>
          <w:sz w:val="32"/>
          <w:szCs w:val="32"/>
          <w:lang w:val="en-US"/>
        </w:rPr>
        <w:t>CMR</w:t>
      </w:r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</w:rPr>
        <w:t>υπενδοκαρδιακά</w:t>
      </w:r>
      <w:proofErr w:type="spellEnd"/>
      <w:r w:rsidRPr="00966B1E">
        <w:rPr>
          <w:rFonts w:cstheme="minorHAnsi"/>
          <w:sz w:val="32"/>
          <w:szCs w:val="32"/>
        </w:rPr>
        <w:t xml:space="preserve">, μπορεί να μιμηθεί την εικόνα εμφράγματος. Αυτό, μπορεί να οδηγήσει σε </w:t>
      </w:r>
      <w:proofErr w:type="spellStart"/>
      <w:r w:rsidRPr="00966B1E">
        <w:rPr>
          <w:rFonts w:cstheme="minorHAnsi"/>
          <w:sz w:val="32"/>
          <w:szCs w:val="32"/>
        </w:rPr>
        <w:t>μυοκαρδιακή</w:t>
      </w:r>
      <w:proofErr w:type="spellEnd"/>
      <w:r w:rsidRPr="00966B1E">
        <w:rPr>
          <w:rFonts w:cstheme="minorHAnsi"/>
          <w:sz w:val="32"/>
          <w:szCs w:val="32"/>
        </w:rPr>
        <w:t xml:space="preserve"> δυσλειτουργία και καρδιακή ανεπάρκεια με διατηρημένο ή μειωμένο κλάσμα εξώθησης. Η </w:t>
      </w:r>
      <w:proofErr w:type="spellStart"/>
      <w:r w:rsidRPr="00966B1E">
        <w:rPr>
          <w:rFonts w:cstheme="minorHAnsi"/>
          <w:sz w:val="32"/>
          <w:szCs w:val="32"/>
        </w:rPr>
        <w:t>μυοκαρδιακή</w:t>
      </w:r>
      <w:proofErr w:type="spellEnd"/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</w:rPr>
        <w:t>ίνωση</w:t>
      </w:r>
      <w:proofErr w:type="spellEnd"/>
      <w:r w:rsidRPr="00966B1E">
        <w:rPr>
          <w:rFonts w:cstheme="minorHAnsi"/>
          <w:sz w:val="32"/>
          <w:szCs w:val="32"/>
        </w:rPr>
        <w:t xml:space="preserve"> πυροδοτεί κοιλιακές αρρυθμίες. Η θεραπεία είναι βάση των κατευθυντήριων οδηγιών με προσεκτική χρήση των β-</w:t>
      </w:r>
      <w:proofErr w:type="spellStart"/>
      <w:r w:rsidRPr="00966B1E">
        <w:rPr>
          <w:rFonts w:cstheme="minorHAnsi"/>
          <w:sz w:val="32"/>
          <w:szCs w:val="32"/>
        </w:rPr>
        <w:t>αποκλειστών</w:t>
      </w:r>
      <w:proofErr w:type="spellEnd"/>
      <w:r w:rsidRPr="00966B1E">
        <w:rPr>
          <w:rFonts w:cstheme="minorHAnsi"/>
          <w:sz w:val="32"/>
          <w:szCs w:val="32"/>
        </w:rPr>
        <w:t>.</w:t>
      </w:r>
    </w:p>
    <w:p w:rsidR="009A489F" w:rsidRPr="00966B1E" w:rsidRDefault="00B7144F" w:rsidP="00B7144F">
      <w:pPr>
        <w:spacing w:before="240"/>
        <w:jc w:val="center"/>
        <w:rPr>
          <w:rFonts w:cstheme="minorHAnsi"/>
          <w:sz w:val="32"/>
          <w:szCs w:val="32"/>
        </w:rPr>
      </w:pPr>
      <w:r w:rsidRPr="00966B1E">
        <w:rPr>
          <w:rFonts w:cstheme="minorHAnsi"/>
          <w:noProof/>
          <w:sz w:val="32"/>
          <w:szCs w:val="32"/>
          <w:lang w:eastAsia="el-GR"/>
        </w:rPr>
        <w:drawing>
          <wp:inline distT="0" distB="0" distL="0" distR="0">
            <wp:extent cx="3928239" cy="917976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47" cy="94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4F" w:rsidRPr="00966B1E" w:rsidRDefault="00B7144F" w:rsidP="007413CF">
      <w:pPr>
        <w:spacing w:before="240"/>
        <w:jc w:val="center"/>
        <w:rPr>
          <w:rFonts w:cstheme="minorHAnsi"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</w:rPr>
        <w:t>Εικόνα 4.</w:t>
      </w:r>
      <w:r w:rsidRPr="00966B1E">
        <w:rPr>
          <w:rFonts w:cstheme="minorHAnsi"/>
          <w:sz w:val="32"/>
          <w:szCs w:val="32"/>
          <w:lang w:val="en-US"/>
        </w:rPr>
        <w:t>CMR</w:t>
      </w:r>
      <w:r w:rsidRPr="00966B1E">
        <w:rPr>
          <w:rFonts w:cstheme="minorHAnsi"/>
          <w:sz w:val="32"/>
          <w:szCs w:val="32"/>
        </w:rPr>
        <w:t xml:space="preserve">: </w:t>
      </w:r>
      <w:r w:rsidR="007413CF" w:rsidRPr="00966B1E">
        <w:rPr>
          <w:rFonts w:cstheme="minorHAnsi"/>
          <w:sz w:val="32"/>
          <w:szCs w:val="32"/>
          <w:lang w:val="en-US"/>
        </w:rPr>
        <w:t>K</w:t>
      </w:r>
      <w:proofErr w:type="spellStart"/>
      <w:r w:rsidR="007413CF" w:rsidRPr="00966B1E">
        <w:rPr>
          <w:rFonts w:cstheme="minorHAnsi"/>
          <w:sz w:val="32"/>
          <w:szCs w:val="32"/>
        </w:rPr>
        <w:t>αθυστερημένος</w:t>
      </w:r>
      <w:proofErr w:type="spellEnd"/>
      <w:r w:rsidR="007413CF" w:rsidRPr="00966B1E">
        <w:rPr>
          <w:rFonts w:cstheme="minorHAnsi"/>
          <w:sz w:val="32"/>
          <w:szCs w:val="32"/>
        </w:rPr>
        <w:t xml:space="preserve"> εμπλουτισμός, ενδεικτικός </w:t>
      </w:r>
      <w:proofErr w:type="spellStart"/>
      <w:r w:rsidR="007413CF" w:rsidRPr="00966B1E">
        <w:rPr>
          <w:rFonts w:cstheme="minorHAnsi"/>
          <w:sz w:val="32"/>
          <w:szCs w:val="32"/>
        </w:rPr>
        <w:t>υπενδοκαρδιακής</w:t>
      </w:r>
      <w:proofErr w:type="spellEnd"/>
      <w:r w:rsidR="007413CF" w:rsidRPr="00966B1E">
        <w:rPr>
          <w:rFonts w:cstheme="minorHAnsi"/>
          <w:sz w:val="32"/>
          <w:szCs w:val="32"/>
        </w:rPr>
        <w:t xml:space="preserve"> </w:t>
      </w:r>
      <w:proofErr w:type="spellStart"/>
      <w:r w:rsidR="007413CF" w:rsidRPr="00966B1E">
        <w:rPr>
          <w:rFonts w:cstheme="minorHAnsi"/>
          <w:sz w:val="32"/>
          <w:szCs w:val="32"/>
        </w:rPr>
        <w:t>ίνωσης</w:t>
      </w:r>
      <w:proofErr w:type="spellEnd"/>
    </w:p>
    <w:p w:rsidR="009A489F" w:rsidRPr="00966B1E" w:rsidRDefault="009A489F" w:rsidP="009A489F">
      <w:pPr>
        <w:pStyle w:val="a4"/>
        <w:numPr>
          <w:ilvl w:val="0"/>
          <w:numId w:val="30"/>
        </w:numPr>
        <w:spacing w:before="240"/>
        <w:rPr>
          <w:rFonts w:cstheme="minorHAnsi"/>
          <w:b/>
          <w:bCs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</w:rPr>
        <w:t xml:space="preserve">Διαταραχές αγωγιμότητας και </w:t>
      </w:r>
      <w:proofErr w:type="spellStart"/>
      <w:r w:rsidRPr="00966B1E">
        <w:rPr>
          <w:rFonts w:cstheme="minorHAnsi"/>
          <w:b/>
          <w:bCs/>
          <w:sz w:val="32"/>
          <w:szCs w:val="32"/>
        </w:rPr>
        <w:t>ταχυ</w:t>
      </w:r>
      <w:proofErr w:type="spellEnd"/>
      <w:r w:rsidRPr="00966B1E">
        <w:rPr>
          <w:rFonts w:cstheme="minorHAnsi"/>
          <w:b/>
          <w:bCs/>
          <w:sz w:val="32"/>
          <w:szCs w:val="32"/>
        </w:rPr>
        <w:t>-αρρυθμίες</w:t>
      </w:r>
    </w:p>
    <w:p w:rsidR="00532756" w:rsidRPr="00966B1E" w:rsidRDefault="00532756" w:rsidP="00532756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Σχετίζονται με την </w:t>
      </w:r>
      <w:proofErr w:type="spellStart"/>
      <w:r w:rsidRPr="00966B1E">
        <w:rPr>
          <w:rFonts w:cstheme="minorHAnsi"/>
          <w:sz w:val="32"/>
          <w:szCs w:val="32"/>
        </w:rPr>
        <w:t>ίνωση</w:t>
      </w:r>
      <w:proofErr w:type="spellEnd"/>
      <w:r w:rsidRPr="00966B1E">
        <w:rPr>
          <w:rFonts w:cstheme="minorHAnsi"/>
          <w:sz w:val="32"/>
          <w:szCs w:val="32"/>
        </w:rPr>
        <w:t xml:space="preserve"> του </w:t>
      </w:r>
      <w:proofErr w:type="spellStart"/>
      <w:r w:rsidRPr="00966B1E">
        <w:rPr>
          <w:rFonts w:cstheme="minorHAnsi"/>
          <w:sz w:val="32"/>
          <w:szCs w:val="32"/>
        </w:rPr>
        <w:t>ερεθισματαγωγού</w:t>
      </w:r>
      <w:proofErr w:type="spellEnd"/>
      <w:r w:rsidRPr="00966B1E">
        <w:rPr>
          <w:rFonts w:cstheme="minorHAnsi"/>
          <w:sz w:val="32"/>
          <w:szCs w:val="32"/>
        </w:rPr>
        <w:t xml:space="preserve"> συστήματος, ειδικά του </w:t>
      </w:r>
      <w:proofErr w:type="spellStart"/>
      <w:r w:rsidRPr="00966B1E">
        <w:rPr>
          <w:rFonts w:cstheme="minorHAnsi"/>
          <w:sz w:val="32"/>
          <w:szCs w:val="32"/>
        </w:rPr>
        <w:t>φλεβοκόμβου</w:t>
      </w:r>
      <w:proofErr w:type="spellEnd"/>
      <w:r w:rsidRPr="00966B1E">
        <w:rPr>
          <w:rFonts w:cstheme="minorHAnsi"/>
          <w:sz w:val="32"/>
          <w:szCs w:val="32"/>
        </w:rPr>
        <w:t xml:space="preserve"> (εκδηλώνεται με </w:t>
      </w:r>
      <w:proofErr w:type="spellStart"/>
      <w:r w:rsidRPr="00966B1E">
        <w:rPr>
          <w:rFonts w:cstheme="minorHAnsi"/>
          <w:sz w:val="32"/>
          <w:szCs w:val="32"/>
        </w:rPr>
        <w:t>βραδυ</w:t>
      </w:r>
      <w:proofErr w:type="spellEnd"/>
      <w:r w:rsidRPr="00966B1E">
        <w:rPr>
          <w:rFonts w:cstheme="minorHAnsi"/>
          <w:sz w:val="32"/>
          <w:szCs w:val="32"/>
        </w:rPr>
        <w:t xml:space="preserve">-αρρυθμία) αλλά και του μυοκαρδίου (εκδηλώνεται με κολπική ή κοιλιακή </w:t>
      </w:r>
      <w:proofErr w:type="spellStart"/>
      <w:r w:rsidRPr="00966B1E">
        <w:rPr>
          <w:rFonts w:cstheme="minorHAnsi"/>
          <w:sz w:val="32"/>
          <w:szCs w:val="32"/>
        </w:rPr>
        <w:t>ταχυ</w:t>
      </w:r>
      <w:proofErr w:type="spellEnd"/>
      <w:r w:rsidRPr="00966B1E">
        <w:rPr>
          <w:rFonts w:cstheme="minorHAnsi"/>
          <w:sz w:val="32"/>
          <w:szCs w:val="32"/>
        </w:rPr>
        <w:t xml:space="preserve">-αρρυθμία). Οι κοιλιακές αρρυθμίες, αν και λιγότερο συχνές, σχετίζονται με αυξημένο κίνδυνο για αιφνίδιο θάνατο, και συνεπώς η τοποθέτηση </w:t>
      </w:r>
      <w:proofErr w:type="spellStart"/>
      <w:r w:rsidRPr="00966B1E">
        <w:rPr>
          <w:rFonts w:cstheme="minorHAnsi"/>
          <w:sz w:val="32"/>
          <w:szCs w:val="32"/>
        </w:rPr>
        <w:t>απινιδιστή</w:t>
      </w:r>
      <w:proofErr w:type="spellEnd"/>
      <w:r w:rsidRPr="00966B1E">
        <w:rPr>
          <w:rFonts w:cstheme="minorHAnsi"/>
          <w:sz w:val="32"/>
          <w:szCs w:val="32"/>
        </w:rPr>
        <w:t xml:space="preserve"> θα πρέπει να γίνεται πιο γρήγορα. </w:t>
      </w:r>
    </w:p>
    <w:p w:rsidR="00532756" w:rsidRPr="00966B1E" w:rsidRDefault="00532756" w:rsidP="00532756">
      <w:pPr>
        <w:pStyle w:val="a4"/>
        <w:numPr>
          <w:ilvl w:val="0"/>
          <w:numId w:val="30"/>
        </w:numPr>
        <w:spacing w:before="240"/>
        <w:rPr>
          <w:rFonts w:cstheme="minorHAnsi"/>
          <w:b/>
          <w:bCs/>
          <w:sz w:val="32"/>
          <w:szCs w:val="32"/>
          <w:lang w:val="en-US"/>
        </w:rPr>
      </w:pPr>
      <w:proofErr w:type="spellStart"/>
      <w:r w:rsidRPr="00966B1E">
        <w:rPr>
          <w:rFonts w:cstheme="minorHAnsi"/>
          <w:b/>
          <w:bCs/>
          <w:sz w:val="32"/>
          <w:szCs w:val="32"/>
        </w:rPr>
        <w:t>Περικαρδιακή</w:t>
      </w:r>
      <w:proofErr w:type="spellEnd"/>
      <w:r w:rsidRPr="00966B1E">
        <w:rPr>
          <w:rFonts w:cstheme="minorHAnsi"/>
          <w:b/>
          <w:bCs/>
          <w:sz w:val="32"/>
          <w:szCs w:val="32"/>
        </w:rPr>
        <w:t xml:space="preserve"> προσβολή</w:t>
      </w:r>
    </w:p>
    <w:p w:rsidR="00532756" w:rsidRPr="00966B1E" w:rsidRDefault="00725CEC" w:rsidP="00532756">
      <w:pPr>
        <w:pStyle w:val="a4"/>
        <w:spacing w:before="2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Συνήθως εί</w:t>
      </w:r>
      <w:r w:rsidR="00532756" w:rsidRPr="00966B1E">
        <w:rPr>
          <w:rFonts w:cstheme="minorHAnsi"/>
          <w:sz w:val="32"/>
          <w:szCs w:val="32"/>
        </w:rPr>
        <w:t xml:space="preserve">ναι  καλοήθης και κλινικά σιωπηλή. Συχνότερα θα εμφανιστεί με </w:t>
      </w:r>
      <w:proofErr w:type="spellStart"/>
      <w:r w:rsidR="00532756" w:rsidRPr="00966B1E">
        <w:rPr>
          <w:rFonts w:cstheme="minorHAnsi"/>
          <w:sz w:val="32"/>
          <w:szCs w:val="32"/>
        </w:rPr>
        <w:t>περικαρδιακή</w:t>
      </w:r>
      <w:proofErr w:type="spellEnd"/>
      <w:r w:rsidR="00532756" w:rsidRPr="00966B1E">
        <w:rPr>
          <w:rFonts w:cstheme="minorHAnsi"/>
          <w:sz w:val="32"/>
          <w:szCs w:val="32"/>
        </w:rPr>
        <w:t xml:space="preserve"> συλλογή (5%-15%). </w:t>
      </w:r>
    </w:p>
    <w:p w:rsidR="00532756" w:rsidRPr="00966B1E" w:rsidRDefault="00532756" w:rsidP="00532756">
      <w:pPr>
        <w:pStyle w:val="a4"/>
        <w:numPr>
          <w:ilvl w:val="0"/>
          <w:numId w:val="30"/>
        </w:numPr>
        <w:spacing w:before="240"/>
        <w:rPr>
          <w:rFonts w:cstheme="minorHAnsi"/>
          <w:b/>
          <w:bCs/>
          <w:sz w:val="32"/>
          <w:szCs w:val="32"/>
          <w:lang w:val="en-US"/>
        </w:rPr>
      </w:pPr>
      <w:r w:rsidRPr="00966B1E">
        <w:rPr>
          <w:rFonts w:cstheme="minorHAnsi"/>
          <w:b/>
          <w:bCs/>
          <w:sz w:val="32"/>
          <w:szCs w:val="32"/>
        </w:rPr>
        <w:t>Πνευμονική Υπέρταση</w:t>
      </w:r>
    </w:p>
    <w:p w:rsidR="00532756" w:rsidRPr="00966B1E" w:rsidRDefault="00532756" w:rsidP="00532756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>Μπορεί να αναπτυχθεί πνευμονική αρτηριακή υπέρταση</w:t>
      </w:r>
      <w:r w:rsidR="00AC7DF3" w:rsidRPr="00966B1E">
        <w:rPr>
          <w:rFonts w:cstheme="minorHAnsi"/>
          <w:sz w:val="32"/>
          <w:szCs w:val="32"/>
        </w:rPr>
        <w:t xml:space="preserve"> (ΠΑΥ) (με επίπτωση 8%-15%)</w:t>
      </w:r>
      <w:r w:rsidRPr="00966B1E">
        <w:rPr>
          <w:rFonts w:cstheme="minorHAnsi"/>
          <w:sz w:val="32"/>
          <w:szCs w:val="32"/>
        </w:rPr>
        <w:t xml:space="preserve">, εξαιτίας της σκλήρυνσης </w:t>
      </w:r>
      <w:r w:rsidR="00AC7DF3" w:rsidRPr="00966B1E">
        <w:rPr>
          <w:rFonts w:cstheme="minorHAnsi"/>
          <w:sz w:val="32"/>
          <w:szCs w:val="32"/>
        </w:rPr>
        <w:t>στην</w:t>
      </w:r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</w:rPr>
        <w:t>πνευμονικήαρτηρία</w:t>
      </w:r>
      <w:proofErr w:type="spellEnd"/>
      <w:r w:rsidRPr="00966B1E">
        <w:rPr>
          <w:rFonts w:cstheme="minorHAnsi"/>
          <w:sz w:val="32"/>
          <w:szCs w:val="32"/>
        </w:rPr>
        <w:t xml:space="preserve"> και μπορεί ραγδαία ν</w:t>
      </w:r>
      <w:r w:rsidR="00AC7DF3" w:rsidRPr="00966B1E">
        <w:rPr>
          <w:rFonts w:cstheme="minorHAnsi"/>
          <w:sz w:val="32"/>
          <w:szCs w:val="32"/>
        </w:rPr>
        <w:t>α</w:t>
      </w:r>
      <w:r w:rsidRPr="00966B1E">
        <w:rPr>
          <w:rFonts w:cstheme="minorHAnsi"/>
          <w:sz w:val="32"/>
          <w:szCs w:val="32"/>
        </w:rPr>
        <w:t xml:space="preserve"> προκαλέσει θάνατο.</w:t>
      </w:r>
      <w:r w:rsidR="00AC7DF3" w:rsidRPr="00966B1E">
        <w:rPr>
          <w:rFonts w:cstheme="minorHAnsi"/>
          <w:sz w:val="32"/>
          <w:szCs w:val="32"/>
        </w:rPr>
        <w:t xml:space="preserve"> Σε περίπτωση </w:t>
      </w:r>
      <w:proofErr w:type="spellStart"/>
      <w:r w:rsidR="00AC7DF3" w:rsidRPr="00966B1E">
        <w:rPr>
          <w:rFonts w:cstheme="minorHAnsi"/>
          <w:sz w:val="32"/>
          <w:szCs w:val="32"/>
        </w:rPr>
        <w:t>συνοσηρότητας</w:t>
      </w:r>
      <w:proofErr w:type="spellEnd"/>
      <w:r w:rsidR="00AC7DF3" w:rsidRPr="00966B1E">
        <w:rPr>
          <w:rFonts w:cstheme="minorHAnsi"/>
          <w:sz w:val="32"/>
          <w:szCs w:val="32"/>
        </w:rPr>
        <w:t xml:space="preserve"> με ΣΛΕ (μικτή νόσος του συνδετικού ιστού), η </w:t>
      </w:r>
      <w:proofErr w:type="spellStart"/>
      <w:r w:rsidR="00AC7DF3" w:rsidRPr="00966B1E">
        <w:rPr>
          <w:rFonts w:cstheme="minorHAnsi"/>
          <w:sz w:val="32"/>
          <w:szCs w:val="32"/>
        </w:rPr>
        <w:t>ανοσοκατασταλτική</w:t>
      </w:r>
      <w:proofErr w:type="spellEnd"/>
      <w:r w:rsidR="00AC7DF3" w:rsidRPr="00966B1E">
        <w:rPr>
          <w:rFonts w:cstheme="minorHAnsi"/>
          <w:sz w:val="32"/>
          <w:szCs w:val="32"/>
        </w:rPr>
        <w:t xml:space="preserve"> θεραπεία είναι μάλλον αποτελεσματική ενώ στην μονήρη συστηματική σκλήρυνση δεν είναι. Η πρόγνωση είναι κακή, αν και η πρώιμη διάγνωση και θεραπεία μπορεί να βελτιώσει την έκβαση.  Απαιτείται τακτικός έλεγχος με δεξιό καθετηριασμό, σε εξειδικευμένο κέντρο για ΠΑΥ. Υπάρχουν εργαλεία διαστρωμάτωσης κινδύνου όπως το </w:t>
      </w:r>
      <w:r w:rsidR="00AC7DF3" w:rsidRPr="00966B1E">
        <w:rPr>
          <w:rFonts w:cstheme="minorHAnsi"/>
          <w:sz w:val="32"/>
          <w:szCs w:val="32"/>
          <w:lang w:val="en-US"/>
        </w:rPr>
        <w:t>DETECT</w:t>
      </w:r>
      <w:r w:rsidR="00AC7DF3" w:rsidRPr="00966B1E">
        <w:rPr>
          <w:rFonts w:cstheme="minorHAnsi"/>
          <w:sz w:val="32"/>
          <w:szCs w:val="32"/>
        </w:rPr>
        <w:t xml:space="preserve">, που ανιχνεύουν ποιοι ασθενείς χρειάζονται συχνά υπέρηχο καρδιάς και δεξιό καθετηριασμό. Χορήγηση αγγειοδιασταλτικής αγωγής για την πνευμονική αρτηρία μπορεί να γίνει σε εξειδικευμένα κέντρα. </w:t>
      </w:r>
      <w:r w:rsidR="00930186" w:rsidRPr="00966B1E">
        <w:rPr>
          <w:rFonts w:cstheme="minorHAnsi"/>
          <w:sz w:val="32"/>
          <w:szCs w:val="32"/>
        </w:rPr>
        <w:t>Προς το παρόν, η αντιπηκτική αγωγή δεν είναι θεραπεία ρουτίνας σε αυτούς τους ασθενείς, λόγω ένδειας δεδομένων αποτελεσματικότητας.</w:t>
      </w:r>
    </w:p>
    <w:p w:rsidR="00930186" w:rsidRPr="00966B1E" w:rsidRDefault="00930186" w:rsidP="00930186">
      <w:pPr>
        <w:pStyle w:val="a4"/>
        <w:numPr>
          <w:ilvl w:val="0"/>
          <w:numId w:val="26"/>
        </w:numPr>
        <w:spacing w:before="240"/>
        <w:rPr>
          <w:rFonts w:cstheme="minorHAnsi"/>
          <w:b/>
          <w:bCs/>
          <w:sz w:val="32"/>
          <w:szCs w:val="32"/>
          <w:u w:val="single"/>
        </w:rPr>
      </w:pPr>
      <w:r w:rsidRPr="00966B1E">
        <w:rPr>
          <w:rFonts w:cstheme="minorHAnsi"/>
          <w:b/>
          <w:bCs/>
          <w:sz w:val="32"/>
          <w:szCs w:val="32"/>
          <w:u w:val="single"/>
        </w:rPr>
        <w:t xml:space="preserve">Φλεγμονώδης </w:t>
      </w:r>
      <w:proofErr w:type="spellStart"/>
      <w:r w:rsidRPr="00966B1E">
        <w:rPr>
          <w:rFonts w:cstheme="minorHAnsi"/>
          <w:b/>
          <w:bCs/>
          <w:sz w:val="32"/>
          <w:szCs w:val="32"/>
          <w:u w:val="single"/>
        </w:rPr>
        <w:t>μυοσίτιδα</w:t>
      </w:r>
      <w:proofErr w:type="spellEnd"/>
    </w:p>
    <w:p w:rsidR="00930186" w:rsidRPr="00966B1E" w:rsidRDefault="00930186" w:rsidP="00930186">
      <w:pPr>
        <w:spacing w:before="240"/>
        <w:ind w:left="36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Οι φλεγμονώδεις μυοπάθειες είναι σπάνια νοσήματα που προκαλούν αδυναμία και φλεγμονή στους μύες. Η συμμετοχή της καρδιάς είναι μια καλά αναγνωρισμένη κλινική οντότητα σε ασθενείς με </w:t>
      </w:r>
      <w:proofErr w:type="spellStart"/>
      <w:r w:rsidRPr="00966B1E">
        <w:rPr>
          <w:rFonts w:cstheme="minorHAnsi"/>
          <w:sz w:val="32"/>
          <w:szCs w:val="32"/>
        </w:rPr>
        <w:t>δερματομυοσίτιδα</w:t>
      </w:r>
      <w:proofErr w:type="spellEnd"/>
      <w:r w:rsidRPr="00966B1E">
        <w:rPr>
          <w:rFonts w:cstheme="minorHAnsi"/>
          <w:sz w:val="32"/>
          <w:szCs w:val="32"/>
        </w:rPr>
        <w:t xml:space="preserve">, </w:t>
      </w:r>
      <w:proofErr w:type="spellStart"/>
      <w:r w:rsidRPr="00966B1E">
        <w:rPr>
          <w:rFonts w:cstheme="minorHAnsi"/>
          <w:sz w:val="32"/>
          <w:szCs w:val="32"/>
        </w:rPr>
        <w:t>πολυμυοσίτιδα</w:t>
      </w:r>
      <w:proofErr w:type="spellEnd"/>
      <w:r w:rsidRPr="00966B1E">
        <w:rPr>
          <w:rFonts w:cstheme="minorHAnsi"/>
          <w:sz w:val="32"/>
          <w:szCs w:val="32"/>
        </w:rPr>
        <w:t xml:space="preserve">, και στο σύνδρομο </w:t>
      </w:r>
      <w:proofErr w:type="spellStart"/>
      <w:r w:rsidRPr="00966B1E">
        <w:rPr>
          <w:rFonts w:cstheme="minorHAnsi"/>
          <w:sz w:val="32"/>
          <w:szCs w:val="32"/>
        </w:rPr>
        <w:t>αντι</w:t>
      </w:r>
      <w:proofErr w:type="spellEnd"/>
      <w:r w:rsidRPr="00966B1E">
        <w:rPr>
          <w:rFonts w:cstheme="minorHAnsi"/>
          <w:sz w:val="32"/>
          <w:szCs w:val="32"/>
        </w:rPr>
        <w:t>-</w:t>
      </w:r>
      <w:proofErr w:type="spellStart"/>
      <w:r w:rsidRPr="00966B1E">
        <w:rPr>
          <w:rFonts w:cstheme="minorHAnsi"/>
          <w:sz w:val="32"/>
          <w:szCs w:val="32"/>
        </w:rPr>
        <w:t>συνθετάσης</w:t>
      </w:r>
      <w:proofErr w:type="spellEnd"/>
      <w:r w:rsidRPr="00966B1E">
        <w:rPr>
          <w:rFonts w:cstheme="minorHAnsi"/>
          <w:sz w:val="32"/>
          <w:szCs w:val="32"/>
        </w:rPr>
        <w:t xml:space="preserve">. Η καρδιακή συμμετοχή έχει επίπτωση 6% </w:t>
      </w:r>
      <w:r w:rsidR="001D0678" w:rsidRPr="00966B1E">
        <w:rPr>
          <w:rFonts w:cstheme="minorHAnsi"/>
          <w:sz w:val="32"/>
          <w:szCs w:val="32"/>
        </w:rPr>
        <w:t>έως</w:t>
      </w:r>
      <w:r w:rsidRPr="00966B1E">
        <w:rPr>
          <w:rFonts w:cstheme="minorHAnsi"/>
          <w:sz w:val="32"/>
          <w:szCs w:val="32"/>
        </w:rPr>
        <w:t xml:space="preserve"> και 75%, ανάλογα με τον τύπο της </w:t>
      </w:r>
      <w:proofErr w:type="spellStart"/>
      <w:r w:rsidRPr="00966B1E">
        <w:rPr>
          <w:rFonts w:cstheme="minorHAnsi"/>
          <w:sz w:val="32"/>
          <w:szCs w:val="32"/>
        </w:rPr>
        <w:t>μυοσίτιδας</w:t>
      </w:r>
      <w:proofErr w:type="spellEnd"/>
      <w:r w:rsidRPr="00966B1E">
        <w:rPr>
          <w:rFonts w:cstheme="minorHAnsi"/>
          <w:sz w:val="32"/>
          <w:szCs w:val="32"/>
        </w:rPr>
        <w:t xml:space="preserve">, τον ορισμό και τις εξετάσεις που πραγματοποιούνται. </w:t>
      </w:r>
      <w:r w:rsidR="001D0678" w:rsidRPr="00966B1E">
        <w:rPr>
          <w:rFonts w:cstheme="minorHAnsi"/>
          <w:sz w:val="32"/>
          <w:szCs w:val="32"/>
        </w:rPr>
        <w:t xml:space="preserve">Η </w:t>
      </w:r>
      <w:r w:rsidR="00725CEC">
        <w:rPr>
          <w:rFonts w:cstheme="minorHAnsi"/>
          <w:sz w:val="32"/>
          <w:szCs w:val="32"/>
        </w:rPr>
        <w:t>ΣΝ</w:t>
      </w:r>
      <w:r w:rsidRPr="00966B1E">
        <w:rPr>
          <w:rFonts w:cstheme="minorHAnsi"/>
          <w:sz w:val="32"/>
          <w:szCs w:val="32"/>
        </w:rPr>
        <w:t xml:space="preserve"> και</w:t>
      </w:r>
      <w:r w:rsidR="001D0678" w:rsidRPr="00966B1E">
        <w:rPr>
          <w:rFonts w:cstheme="minorHAnsi"/>
          <w:sz w:val="32"/>
          <w:szCs w:val="32"/>
        </w:rPr>
        <w:t xml:space="preserve"> οι αρρυθμίες είναι συχνό εύρημα, όμως η μυοκαρδίτιδα και η καρδιακή ανεπάρκεια είναι πιο </w:t>
      </w:r>
      <w:proofErr w:type="spellStart"/>
      <w:r w:rsidR="001D0678" w:rsidRPr="00966B1E">
        <w:rPr>
          <w:rFonts w:cstheme="minorHAnsi"/>
          <w:sz w:val="32"/>
          <w:szCs w:val="32"/>
        </w:rPr>
        <w:t>συχνές.Στην</w:t>
      </w:r>
      <w:proofErr w:type="spellEnd"/>
      <w:r w:rsidR="001D0678" w:rsidRPr="00966B1E">
        <w:rPr>
          <w:rFonts w:cstheme="minorHAnsi"/>
          <w:sz w:val="32"/>
          <w:szCs w:val="32"/>
        </w:rPr>
        <w:t xml:space="preserve"> </w:t>
      </w:r>
      <w:proofErr w:type="spellStart"/>
      <w:r w:rsidR="001D0678" w:rsidRPr="00966B1E">
        <w:rPr>
          <w:rFonts w:cstheme="minorHAnsi"/>
          <w:sz w:val="32"/>
          <w:szCs w:val="32"/>
        </w:rPr>
        <w:t>μυοσίτιδα</w:t>
      </w:r>
      <w:proofErr w:type="spellEnd"/>
      <w:r w:rsidR="001D0678" w:rsidRPr="00966B1E">
        <w:rPr>
          <w:rFonts w:cstheme="minorHAnsi"/>
          <w:sz w:val="32"/>
          <w:szCs w:val="32"/>
        </w:rPr>
        <w:t>, πρέπει να χρησιμοποιείται η Τ</w:t>
      </w:r>
      <w:proofErr w:type="spellStart"/>
      <w:r w:rsidR="001D0678" w:rsidRPr="00966B1E">
        <w:rPr>
          <w:rFonts w:cstheme="minorHAnsi"/>
          <w:sz w:val="32"/>
          <w:szCs w:val="32"/>
          <w:lang w:val="en-US"/>
        </w:rPr>
        <w:t>ropI</w:t>
      </w:r>
      <w:proofErr w:type="spellEnd"/>
      <w:r w:rsidR="001D0678" w:rsidRPr="00966B1E">
        <w:rPr>
          <w:rFonts w:cstheme="minorHAnsi"/>
          <w:sz w:val="32"/>
          <w:szCs w:val="32"/>
        </w:rPr>
        <w:t xml:space="preserve">, για την ανίχνευση της </w:t>
      </w:r>
      <w:proofErr w:type="spellStart"/>
      <w:r w:rsidR="001D0678" w:rsidRPr="00966B1E">
        <w:rPr>
          <w:rFonts w:cstheme="minorHAnsi"/>
          <w:sz w:val="32"/>
          <w:szCs w:val="32"/>
        </w:rPr>
        <w:t>μυοκαρδιακής</w:t>
      </w:r>
      <w:proofErr w:type="spellEnd"/>
      <w:r w:rsidR="001D0678" w:rsidRPr="00966B1E">
        <w:rPr>
          <w:rFonts w:cstheme="minorHAnsi"/>
          <w:sz w:val="32"/>
          <w:szCs w:val="32"/>
        </w:rPr>
        <w:t xml:space="preserve"> βλάβης καθόσον έχει τη μεγαλύτερη ειδικότητα για το </w:t>
      </w:r>
      <w:proofErr w:type="spellStart"/>
      <w:r w:rsidR="001D0678" w:rsidRPr="00966B1E">
        <w:rPr>
          <w:rFonts w:cstheme="minorHAnsi"/>
          <w:sz w:val="32"/>
          <w:szCs w:val="32"/>
        </w:rPr>
        <w:t>μυοκαρδιακό</w:t>
      </w:r>
      <w:proofErr w:type="spellEnd"/>
      <w:r w:rsidR="001D0678" w:rsidRPr="00966B1E">
        <w:rPr>
          <w:rFonts w:cstheme="minorHAnsi"/>
          <w:sz w:val="32"/>
          <w:szCs w:val="32"/>
        </w:rPr>
        <w:t xml:space="preserve"> μυ, εν αντιθέσει με τους άλλους δείκτες (</w:t>
      </w:r>
      <w:r w:rsidR="001D0678" w:rsidRPr="00966B1E">
        <w:rPr>
          <w:rFonts w:cstheme="minorHAnsi"/>
          <w:sz w:val="32"/>
          <w:szCs w:val="32"/>
          <w:lang w:val="en-US"/>
        </w:rPr>
        <w:t>CPK</w:t>
      </w:r>
      <w:r w:rsidR="001D0678" w:rsidRPr="00966B1E">
        <w:rPr>
          <w:rFonts w:cstheme="minorHAnsi"/>
          <w:sz w:val="32"/>
          <w:szCs w:val="32"/>
        </w:rPr>
        <w:t xml:space="preserve">, </w:t>
      </w:r>
      <w:proofErr w:type="spellStart"/>
      <w:r w:rsidR="001D0678" w:rsidRPr="00966B1E">
        <w:rPr>
          <w:rFonts w:cstheme="minorHAnsi"/>
          <w:sz w:val="32"/>
          <w:szCs w:val="32"/>
        </w:rPr>
        <w:t>ισομορφή</w:t>
      </w:r>
      <w:proofErr w:type="spellEnd"/>
      <w:r w:rsidR="001D0678" w:rsidRPr="00966B1E">
        <w:rPr>
          <w:rFonts w:cstheme="minorHAnsi"/>
          <w:sz w:val="32"/>
          <w:szCs w:val="32"/>
        </w:rPr>
        <w:t xml:space="preserve"> </w:t>
      </w:r>
      <w:r w:rsidR="001D0678" w:rsidRPr="00966B1E">
        <w:rPr>
          <w:rFonts w:cstheme="minorHAnsi"/>
          <w:sz w:val="32"/>
          <w:szCs w:val="32"/>
          <w:lang w:val="en-US"/>
        </w:rPr>
        <w:t>C</w:t>
      </w:r>
      <w:r w:rsidR="001D0678" w:rsidRPr="00966B1E">
        <w:rPr>
          <w:rFonts w:cstheme="minorHAnsi"/>
          <w:sz w:val="32"/>
          <w:szCs w:val="32"/>
        </w:rPr>
        <w:t xml:space="preserve"> και Τ). Η </w:t>
      </w:r>
      <w:r w:rsidR="001D0678" w:rsidRPr="00966B1E">
        <w:rPr>
          <w:rFonts w:cstheme="minorHAnsi"/>
          <w:sz w:val="32"/>
          <w:szCs w:val="32"/>
          <w:lang w:val="en-US"/>
        </w:rPr>
        <w:t>CMR</w:t>
      </w:r>
      <w:r w:rsidR="001D0678" w:rsidRPr="00966B1E">
        <w:rPr>
          <w:rFonts w:cstheme="minorHAnsi"/>
          <w:sz w:val="32"/>
          <w:szCs w:val="32"/>
        </w:rPr>
        <w:t xml:space="preserve">, είναι βοηθητική για την απεικόνιση της μυοκαρδίτιδας. Πρώτης γραμμής θεραπεία είναι οι μεγάλες δόσεις </w:t>
      </w:r>
      <w:proofErr w:type="spellStart"/>
      <w:r w:rsidR="001D0678" w:rsidRPr="00966B1E">
        <w:rPr>
          <w:rFonts w:cstheme="minorHAnsi"/>
          <w:sz w:val="32"/>
          <w:szCs w:val="32"/>
        </w:rPr>
        <w:t>κορτικοστεροειδών</w:t>
      </w:r>
      <w:proofErr w:type="spellEnd"/>
      <w:r w:rsidR="001D0678" w:rsidRPr="00966B1E">
        <w:rPr>
          <w:rFonts w:cstheme="minorHAnsi"/>
          <w:sz w:val="32"/>
          <w:szCs w:val="32"/>
        </w:rPr>
        <w:t xml:space="preserve"> και τα </w:t>
      </w:r>
      <w:r w:rsidR="001D0678" w:rsidRPr="00966B1E">
        <w:rPr>
          <w:rFonts w:cstheme="minorHAnsi"/>
          <w:sz w:val="32"/>
          <w:szCs w:val="32"/>
          <w:lang w:val="en-US"/>
        </w:rPr>
        <w:t>DMARDs</w:t>
      </w:r>
      <w:r w:rsidR="001D0678" w:rsidRPr="00966B1E">
        <w:rPr>
          <w:rFonts w:cstheme="minorHAnsi"/>
          <w:sz w:val="32"/>
          <w:szCs w:val="32"/>
        </w:rPr>
        <w:t xml:space="preserve">. Στις ανθεκτικές περιπτώσεις μπορεί να χρησιμοποιηθεί </w:t>
      </w:r>
      <w:proofErr w:type="spellStart"/>
      <w:r w:rsidR="001D0678" w:rsidRPr="00966B1E">
        <w:rPr>
          <w:rFonts w:cstheme="minorHAnsi"/>
          <w:sz w:val="32"/>
          <w:szCs w:val="32"/>
        </w:rPr>
        <w:t>ανοσοσφαιρίνη</w:t>
      </w:r>
      <w:proofErr w:type="spellEnd"/>
      <w:r w:rsidR="001D0678" w:rsidRPr="00966B1E">
        <w:rPr>
          <w:rFonts w:cstheme="minorHAnsi"/>
          <w:sz w:val="32"/>
          <w:szCs w:val="32"/>
        </w:rPr>
        <w:t xml:space="preserve">, </w:t>
      </w:r>
      <w:proofErr w:type="spellStart"/>
      <w:r w:rsidR="001D0678" w:rsidRPr="00966B1E">
        <w:rPr>
          <w:rFonts w:cstheme="minorHAnsi"/>
          <w:sz w:val="32"/>
          <w:szCs w:val="32"/>
        </w:rPr>
        <w:t>κυκλοφωσφαμίδη</w:t>
      </w:r>
      <w:proofErr w:type="spellEnd"/>
      <w:r w:rsidR="001D0678" w:rsidRPr="00966B1E">
        <w:rPr>
          <w:rFonts w:cstheme="minorHAnsi"/>
          <w:sz w:val="32"/>
          <w:szCs w:val="32"/>
        </w:rPr>
        <w:t xml:space="preserve"> και </w:t>
      </w:r>
      <w:proofErr w:type="spellStart"/>
      <w:r w:rsidR="001D0678" w:rsidRPr="00966B1E">
        <w:rPr>
          <w:rFonts w:cstheme="minorHAnsi"/>
          <w:sz w:val="32"/>
          <w:szCs w:val="32"/>
          <w:lang w:val="en-US"/>
        </w:rPr>
        <w:t>rituximab</w:t>
      </w:r>
      <w:proofErr w:type="spellEnd"/>
      <w:r w:rsidR="001D0678" w:rsidRPr="00966B1E">
        <w:rPr>
          <w:rFonts w:cstheme="minorHAnsi"/>
          <w:sz w:val="32"/>
          <w:szCs w:val="32"/>
        </w:rPr>
        <w:t>.</w:t>
      </w:r>
    </w:p>
    <w:p w:rsidR="008171D5" w:rsidRPr="00966B1E" w:rsidRDefault="001D0678" w:rsidP="008171D5">
      <w:pPr>
        <w:spacing w:before="240"/>
        <w:rPr>
          <w:rFonts w:cstheme="minorHAnsi"/>
          <w:b/>
          <w:bCs/>
          <w:sz w:val="32"/>
          <w:szCs w:val="32"/>
        </w:rPr>
      </w:pPr>
      <w:r w:rsidRPr="00966B1E">
        <w:rPr>
          <w:rFonts w:cstheme="minorHAnsi"/>
          <w:b/>
          <w:bCs/>
          <w:sz w:val="32"/>
          <w:szCs w:val="32"/>
          <w:lang w:val="en-US"/>
        </w:rPr>
        <w:t>B</w:t>
      </w:r>
      <w:r w:rsidRPr="00966B1E">
        <w:rPr>
          <w:rFonts w:cstheme="minorHAnsi"/>
          <w:b/>
          <w:bCs/>
          <w:sz w:val="32"/>
          <w:szCs w:val="32"/>
        </w:rPr>
        <w:t>. ΑΓΓΕΙΙΤΙΔΕΣ</w:t>
      </w:r>
    </w:p>
    <w:p w:rsidR="00A64041" w:rsidRPr="00966B1E" w:rsidRDefault="00A64041" w:rsidP="008171D5">
      <w:pPr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Οι </w:t>
      </w:r>
      <w:proofErr w:type="spellStart"/>
      <w:r w:rsidRPr="00966B1E">
        <w:rPr>
          <w:rFonts w:cstheme="minorHAnsi"/>
          <w:sz w:val="32"/>
          <w:szCs w:val="32"/>
        </w:rPr>
        <w:t>αγγειίτιδες</w:t>
      </w:r>
      <w:proofErr w:type="spellEnd"/>
      <w:r w:rsidRPr="00966B1E">
        <w:rPr>
          <w:rFonts w:cstheme="minorHAnsi"/>
          <w:sz w:val="32"/>
          <w:szCs w:val="32"/>
        </w:rPr>
        <w:t xml:space="preserve"> είναι μια ομάδα διαταραχών όπου κοινό χαρακτηριστικό είναι η φλεγμονή στις αρτηρίες. Κατηγοριοποιούνται με βάση το μέγεθος των αγγείων που προσβάλλουν (μεγάλα, μεσαία, μικρά). Η καρδιακή συμμετοχή είναι συχνή, δια της άμεσης προσβολής των στεφανιαίων αρτηριών. Ο Πίνακας 2 περιέχει τις βασικές καρδιακές εκδηλώσεις.</w:t>
      </w:r>
    </w:p>
    <w:p w:rsidR="00A64041" w:rsidRPr="00966B1E" w:rsidRDefault="00A64041" w:rsidP="00A64041">
      <w:pPr>
        <w:pStyle w:val="a4"/>
        <w:numPr>
          <w:ilvl w:val="0"/>
          <w:numId w:val="31"/>
        </w:numPr>
        <w:spacing w:before="240"/>
        <w:rPr>
          <w:rFonts w:cstheme="minorHAnsi"/>
          <w:b/>
          <w:bCs/>
          <w:sz w:val="32"/>
          <w:szCs w:val="32"/>
          <w:u w:val="single"/>
        </w:rPr>
      </w:pPr>
      <w:proofErr w:type="spellStart"/>
      <w:r w:rsidRPr="00966B1E">
        <w:rPr>
          <w:rFonts w:cstheme="minorHAnsi"/>
          <w:b/>
          <w:bCs/>
          <w:sz w:val="32"/>
          <w:szCs w:val="32"/>
          <w:u w:val="single"/>
        </w:rPr>
        <w:t>Αγγει</w:t>
      </w:r>
      <w:r w:rsidR="0094372B" w:rsidRPr="00966B1E">
        <w:rPr>
          <w:rFonts w:cstheme="minorHAnsi"/>
          <w:b/>
          <w:bCs/>
          <w:sz w:val="32"/>
          <w:szCs w:val="32"/>
          <w:u w:val="single"/>
        </w:rPr>
        <w:t>ΐ</w:t>
      </w:r>
      <w:r w:rsidRPr="00966B1E">
        <w:rPr>
          <w:rFonts w:cstheme="minorHAnsi"/>
          <w:b/>
          <w:bCs/>
          <w:sz w:val="32"/>
          <w:szCs w:val="32"/>
          <w:u w:val="single"/>
        </w:rPr>
        <w:t>τιδα</w:t>
      </w:r>
      <w:proofErr w:type="spellEnd"/>
      <w:r w:rsidRPr="00966B1E">
        <w:rPr>
          <w:rFonts w:cstheme="minorHAnsi"/>
          <w:b/>
          <w:bCs/>
          <w:sz w:val="32"/>
          <w:szCs w:val="32"/>
          <w:u w:val="single"/>
        </w:rPr>
        <w:t xml:space="preserve"> των μικρών αρτηριών</w:t>
      </w:r>
    </w:p>
    <w:p w:rsidR="0094372B" w:rsidRPr="00966B1E" w:rsidRDefault="00A64041" w:rsidP="00A64041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Οι πιο συχνές μορφές είναι η κοκκιωμάτωση με </w:t>
      </w:r>
      <w:proofErr w:type="spellStart"/>
      <w:r w:rsidRPr="00966B1E">
        <w:rPr>
          <w:rFonts w:cstheme="minorHAnsi"/>
          <w:sz w:val="32"/>
          <w:szCs w:val="32"/>
        </w:rPr>
        <w:t>πολυαγγει</w:t>
      </w:r>
      <w:r w:rsidR="0094372B" w:rsidRPr="00966B1E">
        <w:rPr>
          <w:rFonts w:cstheme="minorHAnsi"/>
          <w:sz w:val="32"/>
          <w:szCs w:val="32"/>
        </w:rPr>
        <w:t>ΐ</w:t>
      </w:r>
      <w:r w:rsidRPr="00966B1E">
        <w:rPr>
          <w:rFonts w:cstheme="minorHAnsi"/>
          <w:sz w:val="32"/>
          <w:szCs w:val="32"/>
        </w:rPr>
        <w:t>τιδα</w:t>
      </w:r>
      <w:proofErr w:type="spellEnd"/>
      <w:r w:rsidRPr="00966B1E">
        <w:rPr>
          <w:rFonts w:cstheme="minorHAnsi"/>
          <w:sz w:val="32"/>
          <w:szCs w:val="32"/>
        </w:rPr>
        <w:t xml:space="preserve">(κοκκιωμάτωση </w:t>
      </w:r>
      <w:r w:rsidRPr="00966B1E">
        <w:rPr>
          <w:rFonts w:cstheme="minorHAnsi"/>
          <w:sz w:val="32"/>
          <w:szCs w:val="32"/>
          <w:lang w:val="en-US"/>
        </w:rPr>
        <w:t>Wegener</w:t>
      </w:r>
      <w:r w:rsidRPr="00966B1E">
        <w:rPr>
          <w:rFonts w:cstheme="minorHAnsi"/>
          <w:sz w:val="32"/>
          <w:szCs w:val="32"/>
        </w:rPr>
        <w:t xml:space="preserve">) η μικροσκοπική </w:t>
      </w:r>
      <w:proofErr w:type="spellStart"/>
      <w:r w:rsidR="0094372B" w:rsidRPr="00966B1E">
        <w:rPr>
          <w:rFonts w:cstheme="minorHAnsi"/>
          <w:sz w:val="32"/>
          <w:szCs w:val="32"/>
        </w:rPr>
        <w:t>πολυαγγειΐτιδα</w:t>
      </w:r>
      <w:proofErr w:type="spellEnd"/>
      <w:r w:rsidRPr="00966B1E">
        <w:rPr>
          <w:rFonts w:cstheme="minorHAnsi"/>
          <w:sz w:val="32"/>
          <w:szCs w:val="32"/>
        </w:rPr>
        <w:t xml:space="preserve"> και η </w:t>
      </w:r>
      <w:proofErr w:type="spellStart"/>
      <w:r w:rsidRPr="00966B1E">
        <w:rPr>
          <w:rFonts w:cstheme="minorHAnsi"/>
          <w:sz w:val="32"/>
          <w:szCs w:val="32"/>
        </w:rPr>
        <w:t>ηωσινοφιλική</w:t>
      </w:r>
      <w:proofErr w:type="spellEnd"/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</w:rPr>
        <w:t>κοκκιωματιώδης</w:t>
      </w:r>
      <w:proofErr w:type="spellEnd"/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="0094372B" w:rsidRPr="00966B1E">
        <w:rPr>
          <w:rFonts w:cstheme="minorHAnsi"/>
          <w:sz w:val="32"/>
          <w:szCs w:val="32"/>
        </w:rPr>
        <w:t>πολυαγγειΐτιδα</w:t>
      </w:r>
      <w:proofErr w:type="spellEnd"/>
      <w:r w:rsidRPr="00966B1E">
        <w:rPr>
          <w:rFonts w:cstheme="minorHAnsi"/>
          <w:sz w:val="32"/>
          <w:szCs w:val="32"/>
        </w:rPr>
        <w:t xml:space="preserve"> ( </w:t>
      </w:r>
      <w:proofErr w:type="spellStart"/>
      <w:r w:rsidRPr="00966B1E">
        <w:rPr>
          <w:rFonts w:cstheme="minorHAnsi"/>
          <w:sz w:val="32"/>
          <w:szCs w:val="32"/>
          <w:lang w:val="en-US"/>
        </w:rPr>
        <w:t>Churg</w:t>
      </w:r>
      <w:proofErr w:type="spellEnd"/>
      <w:r w:rsidRPr="00966B1E">
        <w:rPr>
          <w:rFonts w:cstheme="minorHAnsi"/>
          <w:sz w:val="32"/>
          <w:szCs w:val="32"/>
        </w:rPr>
        <w:t>-</w:t>
      </w:r>
      <w:r w:rsidRPr="00966B1E">
        <w:rPr>
          <w:rFonts w:cstheme="minorHAnsi"/>
          <w:sz w:val="32"/>
          <w:szCs w:val="32"/>
          <w:lang w:val="en-US"/>
        </w:rPr>
        <w:t>Strauss</w:t>
      </w:r>
      <w:r w:rsidRPr="00966B1E">
        <w:rPr>
          <w:rFonts w:cstheme="minorHAnsi"/>
          <w:sz w:val="32"/>
          <w:szCs w:val="32"/>
        </w:rPr>
        <w:t xml:space="preserve"> σύνδρομο). Σχετίζονται με προσβολή του τοιχώματος των μικρών αρτηριών από αντισώματα έναντι </w:t>
      </w:r>
      <w:r w:rsidR="0094372B" w:rsidRPr="00966B1E">
        <w:rPr>
          <w:rFonts w:cstheme="minorHAnsi"/>
          <w:sz w:val="32"/>
          <w:szCs w:val="32"/>
        </w:rPr>
        <w:t xml:space="preserve">του κυτοπλάσματος των </w:t>
      </w:r>
      <w:proofErr w:type="spellStart"/>
      <w:r w:rsidRPr="00966B1E">
        <w:rPr>
          <w:rFonts w:cstheme="minorHAnsi"/>
          <w:sz w:val="32"/>
          <w:szCs w:val="32"/>
        </w:rPr>
        <w:t>ουδετεροφίλων</w:t>
      </w:r>
      <w:proofErr w:type="spellEnd"/>
      <w:r w:rsidR="0094372B" w:rsidRPr="00966B1E">
        <w:rPr>
          <w:rFonts w:cstheme="minorHAnsi"/>
          <w:sz w:val="32"/>
          <w:szCs w:val="32"/>
        </w:rPr>
        <w:t xml:space="preserve">. Οι καρδιακές εκδηλώσεις μπορεί να είναι με τη μορφή περικαρδίτιδας, μυοκαρδίτιδας, </w:t>
      </w:r>
      <w:proofErr w:type="spellStart"/>
      <w:r w:rsidR="0094372B" w:rsidRPr="00966B1E">
        <w:rPr>
          <w:rFonts w:cstheme="minorHAnsi"/>
          <w:sz w:val="32"/>
          <w:szCs w:val="32"/>
        </w:rPr>
        <w:t>μυοκαρδιακής</w:t>
      </w:r>
      <w:proofErr w:type="spellEnd"/>
      <w:r w:rsidR="0094372B" w:rsidRPr="00966B1E">
        <w:rPr>
          <w:rFonts w:cstheme="minorHAnsi"/>
          <w:sz w:val="32"/>
          <w:szCs w:val="32"/>
        </w:rPr>
        <w:t xml:space="preserve"> </w:t>
      </w:r>
      <w:proofErr w:type="spellStart"/>
      <w:r w:rsidR="0094372B" w:rsidRPr="00966B1E">
        <w:rPr>
          <w:rFonts w:cstheme="minorHAnsi"/>
          <w:sz w:val="32"/>
          <w:szCs w:val="32"/>
        </w:rPr>
        <w:t>ίνωσης</w:t>
      </w:r>
      <w:proofErr w:type="spellEnd"/>
      <w:r w:rsidR="0094372B" w:rsidRPr="00966B1E">
        <w:rPr>
          <w:rFonts w:cstheme="minorHAnsi"/>
          <w:sz w:val="32"/>
          <w:szCs w:val="32"/>
        </w:rPr>
        <w:t xml:space="preserve">, διαταραχών της αγωγιμότητας, προσβολή των βαλβίδων και έμφραγμα λόγω της </w:t>
      </w:r>
      <w:proofErr w:type="spellStart"/>
      <w:r w:rsidR="0094372B" w:rsidRPr="00966B1E">
        <w:rPr>
          <w:rFonts w:cstheme="minorHAnsi"/>
          <w:sz w:val="32"/>
          <w:szCs w:val="32"/>
        </w:rPr>
        <w:t>αγγειΐτιδας</w:t>
      </w:r>
      <w:proofErr w:type="spellEnd"/>
      <w:r w:rsidR="0094372B" w:rsidRPr="00966B1E">
        <w:rPr>
          <w:rFonts w:cstheme="minorHAnsi"/>
          <w:sz w:val="32"/>
          <w:szCs w:val="32"/>
        </w:rPr>
        <w:t xml:space="preserve"> των μικρών κλάδων των στεφανιαίων αρτηριών. Η ανίχνευση είναι εργώδης, διότι συχνά οι ασθενείς είναι </w:t>
      </w:r>
      <w:proofErr w:type="spellStart"/>
      <w:r w:rsidR="0094372B" w:rsidRPr="00966B1E">
        <w:rPr>
          <w:rFonts w:cstheme="minorHAnsi"/>
          <w:sz w:val="32"/>
          <w:szCs w:val="32"/>
        </w:rPr>
        <w:t>ασυμπτωματικοί</w:t>
      </w:r>
      <w:proofErr w:type="spellEnd"/>
      <w:r w:rsidR="0094372B" w:rsidRPr="00966B1E">
        <w:rPr>
          <w:rFonts w:cstheme="minorHAnsi"/>
          <w:sz w:val="32"/>
          <w:szCs w:val="32"/>
        </w:rPr>
        <w:t xml:space="preserve"> και έχουν φυσιολογικό καρδιογράφημα. Για το λόγο αυτό, προτείνεται η περιοδική συνδυασμένη  χρήση υπερήχου και </w:t>
      </w:r>
      <w:r w:rsidR="0094372B" w:rsidRPr="00966B1E">
        <w:rPr>
          <w:rFonts w:cstheme="minorHAnsi"/>
          <w:sz w:val="32"/>
          <w:szCs w:val="32"/>
          <w:lang w:val="en-US"/>
        </w:rPr>
        <w:t>CMR</w:t>
      </w:r>
      <w:r w:rsidR="0094372B" w:rsidRPr="00966B1E">
        <w:rPr>
          <w:rFonts w:cstheme="minorHAnsi"/>
          <w:sz w:val="32"/>
          <w:szCs w:val="32"/>
        </w:rPr>
        <w:t>.</w:t>
      </w:r>
    </w:p>
    <w:p w:rsidR="0094372B" w:rsidRPr="00966B1E" w:rsidRDefault="0094372B" w:rsidP="0094372B">
      <w:pPr>
        <w:pStyle w:val="a4"/>
        <w:numPr>
          <w:ilvl w:val="0"/>
          <w:numId w:val="31"/>
        </w:numPr>
        <w:rPr>
          <w:rFonts w:cstheme="minorHAnsi"/>
          <w:b/>
          <w:bCs/>
          <w:sz w:val="32"/>
          <w:szCs w:val="32"/>
          <w:u w:val="single"/>
        </w:rPr>
      </w:pPr>
      <w:proofErr w:type="spellStart"/>
      <w:r w:rsidRPr="00966B1E">
        <w:rPr>
          <w:rFonts w:cstheme="minorHAnsi"/>
          <w:b/>
          <w:bCs/>
          <w:sz w:val="32"/>
          <w:szCs w:val="32"/>
          <w:u w:val="single"/>
        </w:rPr>
        <w:t>Αγγειΐτιδα</w:t>
      </w:r>
      <w:proofErr w:type="spellEnd"/>
      <w:r w:rsidRPr="00966B1E">
        <w:rPr>
          <w:rFonts w:cstheme="minorHAnsi"/>
          <w:b/>
          <w:bCs/>
          <w:sz w:val="32"/>
          <w:szCs w:val="32"/>
          <w:u w:val="single"/>
        </w:rPr>
        <w:t xml:space="preserve"> των μεσαίων αρτηριών</w:t>
      </w:r>
    </w:p>
    <w:p w:rsidR="003C7542" w:rsidRPr="00966B1E" w:rsidRDefault="0094372B" w:rsidP="0094372B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νόσος </w:t>
      </w:r>
      <w:r w:rsidRPr="00966B1E">
        <w:rPr>
          <w:rFonts w:cstheme="minorHAnsi"/>
          <w:sz w:val="32"/>
          <w:szCs w:val="32"/>
          <w:lang w:val="en-US"/>
        </w:rPr>
        <w:t>Kawasaki</w:t>
      </w:r>
      <w:r w:rsidRPr="00966B1E">
        <w:rPr>
          <w:rFonts w:cstheme="minorHAnsi"/>
          <w:sz w:val="32"/>
          <w:szCs w:val="32"/>
        </w:rPr>
        <w:t xml:space="preserve"> προσβάλλει συχνότερα την καρδιά. Εξαιτίας της </w:t>
      </w:r>
      <w:proofErr w:type="spellStart"/>
      <w:r w:rsidRPr="00966B1E">
        <w:rPr>
          <w:rFonts w:cstheme="minorHAnsi"/>
          <w:sz w:val="32"/>
          <w:szCs w:val="32"/>
        </w:rPr>
        <w:t>αγγειΐτιδας</w:t>
      </w:r>
      <w:proofErr w:type="spellEnd"/>
      <w:r w:rsidRPr="00966B1E">
        <w:rPr>
          <w:rFonts w:cstheme="minorHAnsi"/>
          <w:sz w:val="32"/>
          <w:szCs w:val="32"/>
        </w:rPr>
        <w:t xml:space="preserve">, μπορεί να προκληθούν γιγαντιαία ανευρύσματα στα στεφανιαία αγγεία, στο 20%-25% των παιδιών που δεν έχουν ιαθεί. Τα ανευρύσματα μπορεί να προκαλέσουν στενώσεις ή και </w:t>
      </w:r>
      <w:proofErr w:type="spellStart"/>
      <w:r w:rsidRPr="00966B1E">
        <w:rPr>
          <w:rFonts w:cstheme="minorHAnsi"/>
          <w:sz w:val="32"/>
          <w:szCs w:val="32"/>
        </w:rPr>
        <w:t>θρομβωτικά</w:t>
      </w:r>
      <w:proofErr w:type="spellEnd"/>
      <w:r w:rsidRPr="00966B1E">
        <w:rPr>
          <w:rFonts w:cstheme="minorHAnsi"/>
          <w:sz w:val="32"/>
          <w:szCs w:val="32"/>
        </w:rPr>
        <w:t xml:space="preserve"> φαινόμενα και κατά συνέπεια ο</w:t>
      </w:r>
      <w:r w:rsidR="003C7542" w:rsidRPr="00966B1E">
        <w:rPr>
          <w:rFonts w:cstheme="minorHAnsi"/>
          <w:sz w:val="32"/>
          <w:szCs w:val="32"/>
        </w:rPr>
        <w:t>ξ</w:t>
      </w:r>
      <w:r w:rsidRPr="00966B1E">
        <w:rPr>
          <w:rFonts w:cstheme="minorHAnsi"/>
          <w:sz w:val="32"/>
          <w:szCs w:val="32"/>
        </w:rPr>
        <w:t xml:space="preserve">ύ έμφραγμα του μυοκαρδίου </w:t>
      </w:r>
      <w:r w:rsidR="003C7542" w:rsidRPr="00966B1E">
        <w:rPr>
          <w:rFonts w:cstheme="minorHAnsi"/>
          <w:sz w:val="32"/>
          <w:szCs w:val="32"/>
        </w:rPr>
        <w:t xml:space="preserve">στην παιδική ή και στην ενήλικο ζωή. Προσβολή της μιτροειδούς και της τριγλώχινας βαλβίδας μπορεί να παρατηρηθεί στους ασθενείς με </w:t>
      </w:r>
      <w:r w:rsidR="003C7542" w:rsidRPr="00966B1E">
        <w:rPr>
          <w:rFonts w:cstheme="minorHAnsi"/>
          <w:sz w:val="32"/>
          <w:szCs w:val="32"/>
          <w:lang w:val="en-US"/>
        </w:rPr>
        <w:t>Kawasaki</w:t>
      </w:r>
      <w:r w:rsidR="003C7542" w:rsidRPr="00966B1E">
        <w:rPr>
          <w:rFonts w:cstheme="minorHAnsi"/>
          <w:sz w:val="32"/>
          <w:szCs w:val="32"/>
        </w:rPr>
        <w:t xml:space="preserve">, λόγω της φλεγμονής. Συνηθέστερα η βαλβιδική προσβολή αναστρέφεται με την πάροδο της οξείας φάσης της νόσου, μπορεί όμως και να οδηγήσει σε μόνιμη δυσλειτουργία και ανάγκη για χειρουργική αντικατάσταση. </w:t>
      </w:r>
      <w:r w:rsidR="003C7542" w:rsidRPr="00725CEC">
        <w:rPr>
          <w:rFonts w:cstheme="minorHAnsi"/>
          <w:b/>
          <w:bCs/>
          <w:sz w:val="32"/>
          <w:szCs w:val="32"/>
        </w:rPr>
        <w:t xml:space="preserve">Η οζώδης </w:t>
      </w:r>
      <w:proofErr w:type="spellStart"/>
      <w:r w:rsidR="003C7542" w:rsidRPr="00725CEC">
        <w:rPr>
          <w:rFonts w:cstheme="minorHAnsi"/>
          <w:b/>
          <w:bCs/>
          <w:sz w:val="32"/>
          <w:szCs w:val="32"/>
        </w:rPr>
        <w:t>πολυαρτηριΐτιδα</w:t>
      </w:r>
      <w:proofErr w:type="spellEnd"/>
      <w:r w:rsidR="003C7542" w:rsidRPr="00966B1E">
        <w:rPr>
          <w:rFonts w:cstheme="minorHAnsi"/>
          <w:sz w:val="32"/>
          <w:szCs w:val="32"/>
        </w:rPr>
        <w:t xml:space="preserve"> προσβάλλει τα μεσαία μεγέθους αγγεία και προκαλεί πολλαπλά ανευρύσματα (στεφανιαία αγγεία, νεφρικές αρτηρίες). Δεν υπάρχει σαφής τρόπος αντιμετώπισής τους</w:t>
      </w:r>
    </w:p>
    <w:p w:rsidR="003C7542" w:rsidRPr="00966B1E" w:rsidRDefault="003C7542" w:rsidP="003C7542">
      <w:pPr>
        <w:pStyle w:val="a4"/>
        <w:numPr>
          <w:ilvl w:val="0"/>
          <w:numId w:val="31"/>
        </w:numPr>
        <w:spacing w:before="240"/>
        <w:rPr>
          <w:rFonts w:cstheme="minorHAnsi"/>
          <w:b/>
          <w:bCs/>
          <w:sz w:val="32"/>
          <w:szCs w:val="32"/>
          <w:u w:val="single"/>
        </w:rPr>
      </w:pPr>
      <w:proofErr w:type="spellStart"/>
      <w:r w:rsidRPr="00966B1E">
        <w:rPr>
          <w:rFonts w:cstheme="minorHAnsi"/>
          <w:b/>
          <w:bCs/>
          <w:sz w:val="32"/>
          <w:szCs w:val="32"/>
          <w:u w:val="single"/>
        </w:rPr>
        <w:t>Αγγειΐτιδα</w:t>
      </w:r>
      <w:proofErr w:type="spellEnd"/>
      <w:r w:rsidRPr="00966B1E">
        <w:rPr>
          <w:rFonts w:cstheme="minorHAnsi"/>
          <w:b/>
          <w:bCs/>
          <w:sz w:val="32"/>
          <w:szCs w:val="32"/>
          <w:u w:val="single"/>
        </w:rPr>
        <w:t xml:space="preserve"> των μεγάλων αρτηριών</w:t>
      </w:r>
    </w:p>
    <w:p w:rsidR="0071772D" w:rsidRPr="00966B1E" w:rsidRDefault="0071772D" w:rsidP="0071772D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γιγαντιαία </w:t>
      </w:r>
      <w:proofErr w:type="spellStart"/>
      <w:r w:rsidRPr="00966B1E">
        <w:rPr>
          <w:rFonts w:cstheme="minorHAnsi"/>
          <w:sz w:val="32"/>
          <w:szCs w:val="32"/>
        </w:rPr>
        <w:t>αρτηριΐτιδα</w:t>
      </w:r>
      <w:proofErr w:type="spellEnd"/>
      <w:r w:rsidRPr="00966B1E">
        <w:rPr>
          <w:rFonts w:cstheme="minorHAnsi"/>
          <w:sz w:val="32"/>
          <w:szCs w:val="32"/>
        </w:rPr>
        <w:t xml:space="preserve"> και η </w:t>
      </w:r>
      <w:proofErr w:type="spellStart"/>
      <w:r w:rsidRPr="00966B1E">
        <w:rPr>
          <w:rFonts w:cstheme="minorHAnsi"/>
          <w:sz w:val="32"/>
          <w:szCs w:val="32"/>
        </w:rPr>
        <w:t>αρτηριΐτιδα</w:t>
      </w:r>
      <w:proofErr w:type="spellEnd"/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  <w:lang w:val="en-US"/>
        </w:rPr>
        <w:t>Takayasu</w:t>
      </w:r>
      <w:proofErr w:type="spellEnd"/>
      <w:r w:rsidRPr="00966B1E">
        <w:rPr>
          <w:rFonts w:cstheme="minorHAnsi"/>
          <w:sz w:val="32"/>
          <w:szCs w:val="32"/>
        </w:rPr>
        <w:t xml:space="preserve"> προσβάλουν τα μεγάλα </w:t>
      </w:r>
      <w:proofErr w:type="spellStart"/>
      <w:r w:rsidRPr="00966B1E">
        <w:rPr>
          <w:rFonts w:cstheme="minorHAnsi"/>
          <w:sz w:val="32"/>
          <w:szCs w:val="32"/>
        </w:rPr>
        <w:t>εξωκράνια</w:t>
      </w:r>
      <w:proofErr w:type="spellEnd"/>
      <w:r w:rsidRPr="00966B1E">
        <w:rPr>
          <w:rFonts w:cstheme="minorHAnsi"/>
          <w:sz w:val="32"/>
          <w:szCs w:val="32"/>
        </w:rPr>
        <w:t xml:space="preserve"> αγγεία και μπορούν να προκαλέσουν ανευρύσματα στην θωρακική αορτή, διαχωρισμό, στένωση, λειτουργική ανεπάρκεια στην αορτική βαλβίδα και σπανιότερα έμφραγμα.  </w:t>
      </w:r>
    </w:p>
    <w:p w:rsidR="0071772D" w:rsidRPr="00966B1E" w:rsidRDefault="0071772D" w:rsidP="0071772D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</w:t>
      </w:r>
      <w:proofErr w:type="spellStart"/>
      <w:r w:rsidRPr="00966B1E">
        <w:rPr>
          <w:rFonts w:cstheme="minorHAnsi"/>
          <w:sz w:val="32"/>
          <w:szCs w:val="32"/>
        </w:rPr>
        <w:t>αρτηριΐτιδα</w:t>
      </w:r>
      <w:proofErr w:type="spellEnd"/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  <w:lang w:val="en-US"/>
        </w:rPr>
        <w:t>Takayasu</w:t>
      </w:r>
      <w:proofErr w:type="spellEnd"/>
      <w:r w:rsidRPr="00966B1E">
        <w:rPr>
          <w:rFonts w:cstheme="minorHAnsi"/>
          <w:sz w:val="32"/>
          <w:szCs w:val="32"/>
        </w:rPr>
        <w:t xml:space="preserve">, μπορεί να προκαλέσει ανεπάρκεια στην αορτική βαλβίδα, πνευμονική υπέρταση, ισχαιμική μυοκαρδιοπάθεια ή υπερτροφία της αριστερής κοιλίας λόγω της αρτηριακής υπέρτασης, καταλήγοντας κάποιες φορές σε καρδιακή ανεπάρκεια. </w:t>
      </w:r>
      <w:r w:rsidR="00357806" w:rsidRPr="00966B1E">
        <w:rPr>
          <w:rFonts w:cstheme="minorHAnsi"/>
          <w:sz w:val="32"/>
          <w:szCs w:val="32"/>
        </w:rPr>
        <w:t xml:space="preserve">Οι κλινικές εκδηλώσεις ποικίλουν, από μη ειδικά συμπτώματα χωρίς κλινικά ή </w:t>
      </w:r>
      <w:proofErr w:type="spellStart"/>
      <w:r w:rsidR="00357806" w:rsidRPr="00966B1E">
        <w:rPr>
          <w:rFonts w:cstheme="minorHAnsi"/>
          <w:sz w:val="32"/>
          <w:szCs w:val="32"/>
        </w:rPr>
        <w:t>αγγειογραφικά</w:t>
      </w:r>
      <w:proofErr w:type="spellEnd"/>
      <w:r w:rsidR="00357806" w:rsidRPr="00966B1E">
        <w:rPr>
          <w:rFonts w:cstheme="minorHAnsi"/>
          <w:sz w:val="32"/>
          <w:szCs w:val="32"/>
        </w:rPr>
        <w:t xml:space="preserve"> ευρήματα απόφραξης έως συμπτωματική απόφραξη.</w:t>
      </w:r>
      <w:r w:rsidR="00DA7D83" w:rsidRPr="00966B1E">
        <w:rPr>
          <w:rFonts w:cstheme="minorHAnsi"/>
          <w:sz w:val="32"/>
          <w:szCs w:val="32"/>
        </w:rPr>
        <w:t xml:space="preserve"> Η σπανιότητα του νοσήματος και η ποικιλία των συμπτωμάτων είναι υπεύθυνη για την καθυστερημένη συνήθως διάγνωση. Η ανεπάρκεια της αορτικής βαλβίδας είναι λειτουργική (δευτεροπαθής), εξαιτίας της διάτασης της ανιούσας αορτής και της συνακόλουθης μη σύγκλεισης των </w:t>
      </w:r>
      <w:proofErr w:type="spellStart"/>
      <w:r w:rsidR="00DA7D83" w:rsidRPr="00966B1E">
        <w:rPr>
          <w:rFonts w:cstheme="minorHAnsi"/>
          <w:sz w:val="32"/>
          <w:szCs w:val="32"/>
        </w:rPr>
        <w:t>γλωχίνων</w:t>
      </w:r>
      <w:proofErr w:type="spellEnd"/>
      <w:r w:rsidR="00DA7D83" w:rsidRPr="00966B1E">
        <w:rPr>
          <w:rFonts w:cstheme="minorHAnsi"/>
          <w:sz w:val="32"/>
          <w:szCs w:val="32"/>
        </w:rPr>
        <w:t xml:space="preserve">. Όταν η ανεπάρκεια είναι σοβαρή, η πρόγνωση είναι πτωχή. Η χειρουργική </w:t>
      </w:r>
      <w:r w:rsidR="00CC671D" w:rsidRPr="00966B1E">
        <w:rPr>
          <w:rFonts w:cstheme="minorHAnsi"/>
          <w:sz w:val="32"/>
          <w:szCs w:val="32"/>
        </w:rPr>
        <w:t>επιδιόρθωση είναι δύσκολη λόγω της υποκείμενης φλεγμονής.</w:t>
      </w:r>
    </w:p>
    <w:p w:rsidR="00CC671D" w:rsidRPr="00966B1E" w:rsidRDefault="00CC671D" w:rsidP="0071772D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Το </w:t>
      </w:r>
      <w:r w:rsidRPr="00966B1E">
        <w:rPr>
          <w:rFonts w:cstheme="minorHAnsi"/>
          <w:sz w:val="32"/>
          <w:szCs w:val="32"/>
          <w:lang w:val="en-US"/>
        </w:rPr>
        <w:t>FBG</w:t>
      </w:r>
      <w:r w:rsidRPr="00966B1E">
        <w:rPr>
          <w:rFonts w:cstheme="minorHAnsi"/>
          <w:sz w:val="32"/>
          <w:szCs w:val="32"/>
        </w:rPr>
        <w:t>-</w:t>
      </w:r>
      <w:proofErr w:type="spellStart"/>
      <w:r w:rsidRPr="00966B1E">
        <w:rPr>
          <w:rFonts w:cstheme="minorHAnsi"/>
          <w:sz w:val="32"/>
          <w:szCs w:val="32"/>
          <w:lang w:val="en-US"/>
        </w:rPr>
        <w:t>PETscan</w:t>
      </w:r>
      <w:proofErr w:type="spellEnd"/>
      <w:r w:rsidRPr="00966B1E">
        <w:rPr>
          <w:rFonts w:cstheme="minorHAnsi"/>
          <w:sz w:val="32"/>
          <w:szCs w:val="32"/>
        </w:rPr>
        <w:t xml:space="preserve"> μπορεί να απεικονίσει την φλεγμονή στο τοίχωμα των  μεγάλων αρτηριών, ειδικά στο πρώιμο στάδιο που διατηρείται το σφυγμικό κύμα. Νεότερες μελέτες έχουν δείξει την αποτελεσματικότητα της </w:t>
      </w:r>
      <w:proofErr w:type="spellStart"/>
      <w:r w:rsidRPr="00966B1E">
        <w:rPr>
          <w:rFonts w:cstheme="minorHAnsi"/>
          <w:sz w:val="32"/>
          <w:szCs w:val="32"/>
          <w:lang w:val="en-US"/>
        </w:rPr>
        <w:t>tocilizumab</w:t>
      </w:r>
      <w:proofErr w:type="spellEnd"/>
      <w:r w:rsidRPr="00966B1E">
        <w:rPr>
          <w:rFonts w:cstheme="minorHAnsi"/>
          <w:sz w:val="32"/>
          <w:szCs w:val="32"/>
        </w:rPr>
        <w:t xml:space="preserve">, στον έλεγχο της φλεγμονής σε περιπτώσεις υποτροπιάζουσας </w:t>
      </w:r>
      <w:proofErr w:type="spellStart"/>
      <w:r w:rsidRPr="00966B1E">
        <w:rPr>
          <w:rFonts w:cstheme="minorHAnsi"/>
          <w:sz w:val="32"/>
          <w:szCs w:val="32"/>
        </w:rPr>
        <w:t>Γιγαντοκυτταρικής</w:t>
      </w:r>
      <w:proofErr w:type="spellEnd"/>
      <w:r w:rsidRPr="00966B1E">
        <w:rPr>
          <w:rFonts w:cstheme="minorHAnsi"/>
          <w:sz w:val="32"/>
          <w:szCs w:val="32"/>
        </w:rPr>
        <w:t xml:space="preserve"> </w:t>
      </w:r>
      <w:proofErr w:type="spellStart"/>
      <w:r w:rsidRPr="00966B1E">
        <w:rPr>
          <w:rFonts w:cstheme="minorHAnsi"/>
          <w:sz w:val="32"/>
          <w:szCs w:val="32"/>
        </w:rPr>
        <w:t>αρτηριΐτιδας</w:t>
      </w:r>
      <w:proofErr w:type="spellEnd"/>
      <w:r w:rsidRPr="00966B1E">
        <w:rPr>
          <w:rFonts w:cstheme="minorHAnsi"/>
          <w:sz w:val="32"/>
          <w:szCs w:val="32"/>
        </w:rPr>
        <w:t xml:space="preserve"> και στην </w:t>
      </w:r>
      <w:proofErr w:type="spellStart"/>
      <w:r w:rsidRPr="00966B1E">
        <w:rPr>
          <w:rFonts w:cstheme="minorHAnsi"/>
          <w:sz w:val="32"/>
          <w:szCs w:val="32"/>
        </w:rPr>
        <w:t>αρτηριΐτιδα</w:t>
      </w:r>
      <w:proofErr w:type="spellEnd"/>
      <w:r w:rsidRPr="00966B1E">
        <w:rPr>
          <w:rFonts w:cstheme="minorHAnsi"/>
          <w:sz w:val="32"/>
          <w:szCs w:val="32"/>
        </w:rPr>
        <w:t xml:space="preserve"> Τ</w:t>
      </w:r>
      <w:proofErr w:type="spellStart"/>
      <w:r w:rsidRPr="00966B1E">
        <w:rPr>
          <w:rFonts w:cstheme="minorHAnsi"/>
          <w:sz w:val="32"/>
          <w:szCs w:val="32"/>
          <w:lang w:val="en-US"/>
        </w:rPr>
        <w:t>akayasu</w:t>
      </w:r>
      <w:proofErr w:type="spellEnd"/>
      <w:r w:rsidRPr="00966B1E">
        <w:rPr>
          <w:rFonts w:cstheme="minorHAnsi"/>
          <w:sz w:val="32"/>
          <w:szCs w:val="32"/>
        </w:rPr>
        <w:t>.</w:t>
      </w:r>
    </w:p>
    <w:p w:rsidR="00CC671D" w:rsidRPr="00966B1E" w:rsidRDefault="00CC671D" w:rsidP="00CC671D">
      <w:pPr>
        <w:pStyle w:val="a4"/>
        <w:numPr>
          <w:ilvl w:val="0"/>
          <w:numId w:val="31"/>
        </w:numPr>
        <w:spacing w:before="240"/>
        <w:rPr>
          <w:rFonts w:cstheme="minorHAnsi"/>
          <w:b/>
          <w:bCs/>
          <w:sz w:val="32"/>
          <w:szCs w:val="32"/>
          <w:u w:val="single"/>
        </w:rPr>
      </w:pPr>
      <w:r w:rsidRPr="00966B1E">
        <w:rPr>
          <w:rFonts w:cstheme="minorHAnsi"/>
          <w:b/>
          <w:bCs/>
          <w:sz w:val="32"/>
          <w:szCs w:val="32"/>
          <w:u w:val="single"/>
        </w:rPr>
        <w:t xml:space="preserve">Νόσος </w:t>
      </w:r>
      <w:proofErr w:type="spellStart"/>
      <w:r w:rsidRPr="00966B1E">
        <w:rPr>
          <w:rFonts w:cstheme="minorHAnsi"/>
          <w:b/>
          <w:bCs/>
          <w:sz w:val="32"/>
          <w:szCs w:val="32"/>
          <w:u w:val="single"/>
          <w:lang w:val="en-US"/>
        </w:rPr>
        <w:t>Behcet</w:t>
      </w:r>
      <w:proofErr w:type="spellEnd"/>
    </w:p>
    <w:p w:rsidR="00CC671D" w:rsidRPr="00966B1E" w:rsidRDefault="00CC671D" w:rsidP="00CC671D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Πρόκειται για μια χρόνια, υποτροπιάζουσα, </w:t>
      </w:r>
      <w:proofErr w:type="spellStart"/>
      <w:r w:rsidRPr="00966B1E">
        <w:rPr>
          <w:rFonts w:cstheme="minorHAnsi"/>
          <w:sz w:val="32"/>
          <w:szCs w:val="32"/>
        </w:rPr>
        <w:t>πολυσυστηματική</w:t>
      </w:r>
      <w:proofErr w:type="spellEnd"/>
      <w:r w:rsidRPr="00966B1E">
        <w:rPr>
          <w:rFonts w:cstheme="minorHAnsi"/>
          <w:sz w:val="32"/>
          <w:szCs w:val="32"/>
        </w:rPr>
        <w:t xml:space="preserve"> νόσο που προσβάλει όλα τα αγγεία, ανεξαρτήτου μεγέθους. Οι καρδιαγγειακές εκδηλώσεις ποικίλουν σε ποσοστό (7%-46%) αλλά και σε είδος. Η προσβολή του ενδοκαρδίου μπορεί να προκαλέσει βαλβιδική ανεπάρκεια, ανευρύσματα στους κόλπους του </w:t>
      </w:r>
      <w:proofErr w:type="spellStart"/>
      <w:r w:rsidRPr="00966B1E">
        <w:rPr>
          <w:rFonts w:cstheme="minorHAnsi"/>
          <w:sz w:val="32"/>
          <w:szCs w:val="32"/>
          <w:lang w:val="en-US"/>
        </w:rPr>
        <w:t>Valsalva</w:t>
      </w:r>
      <w:proofErr w:type="spellEnd"/>
      <w:r w:rsidRPr="00966B1E">
        <w:rPr>
          <w:rFonts w:cstheme="minorHAnsi"/>
          <w:sz w:val="32"/>
          <w:szCs w:val="32"/>
        </w:rPr>
        <w:t xml:space="preserve"> και ενδοκαρδίτιδα που ομοιάζει με </w:t>
      </w:r>
      <w:proofErr w:type="spellStart"/>
      <w:r w:rsidRPr="00966B1E">
        <w:rPr>
          <w:rFonts w:cstheme="minorHAnsi"/>
          <w:sz w:val="32"/>
          <w:szCs w:val="32"/>
        </w:rPr>
        <w:t>βακτηριακή</w:t>
      </w:r>
      <w:proofErr w:type="spellEnd"/>
      <w:r w:rsidRPr="00966B1E">
        <w:rPr>
          <w:rFonts w:cstheme="minorHAnsi"/>
          <w:sz w:val="32"/>
          <w:szCs w:val="32"/>
        </w:rPr>
        <w:t xml:space="preserve"> ενδοκαρδίτιδα. Η πρώτη καρδιακή εκδήλωση μπορεί να είναι η σοβαρή ανεπάρκεια της αορτικής βαλβίδας, </w:t>
      </w:r>
      <w:proofErr w:type="spellStart"/>
      <w:r w:rsidRPr="00966B1E">
        <w:rPr>
          <w:rFonts w:cstheme="minorHAnsi"/>
          <w:sz w:val="32"/>
          <w:szCs w:val="32"/>
        </w:rPr>
        <w:t>δευτεροπαθώς</w:t>
      </w:r>
      <w:proofErr w:type="spellEnd"/>
      <w:r w:rsidRPr="00966B1E">
        <w:rPr>
          <w:rFonts w:cstheme="minorHAnsi"/>
          <w:sz w:val="32"/>
          <w:szCs w:val="32"/>
        </w:rPr>
        <w:t xml:space="preserve"> εξαιτίας της διάτασης της ρίζας της αορτής. Η πρώιμη διάγνωση είναι σημαντική ώστε να ξεκινήσει άμεσα </w:t>
      </w:r>
      <w:proofErr w:type="spellStart"/>
      <w:r w:rsidRPr="00966B1E">
        <w:rPr>
          <w:rFonts w:cstheme="minorHAnsi"/>
          <w:sz w:val="32"/>
          <w:szCs w:val="32"/>
        </w:rPr>
        <w:t>ανοσοκατασταλτική</w:t>
      </w:r>
      <w:proofErr w:type="spellEnd"/>
      <w:r w:rsidRPr="00966B1E">
        <w:rPr>
          <w:rFonts w:cstheme="minorHAnsi"/>
          <w:sz w:val="32"/>
          <w:szCs w:val="32"/>
        </w:rPr>
        <w:t xml:space="preserve"> αγωγή. </w:t>
      </w:r>
      <w:r w:rsidR="002D372A" w:rsidRPr="00966B1E">
        <w:rPr>
          <w:rFonts w:cstheme="minorHAnsi"/>
          <w:sz w:val="32"/>
          <w:szCs w:val="32"/>
        </w:rPr>
        <w:t xml:space="preserve"> Εξίσου συχνά, μπορεί να εμφανιστεί περικαρδίτιδα ως οξεία, περιοριστική, με συλλογή ή με επιπωματισμό. Η στεφανιαία νόσος είναι σπάνια αλλά μπορεί να εκδηλωθεί με στηθάγχη ή και έμφραγμα του μυοκαρδίου εξαιτίας των ανευρυσμάτων, της απόφραξης και της φλεγμονής στο τοίχωμα των στεφανιαίων αρτηριών. </w:t>
      </w:r>
    </w:p>
    <w:p w:rsidR="002D372A" w:rsidRPr="00966B1E" w:rsidRDefault="002D372A" w:rsidP="00CC671D">
      <w:pPr>
        <w:pStyle w:val="a4"/>
        <w:spacing w:before="240"/>
        <w:rPr>
          <w:rFonts w:cstheme="minorHAnsi"/>
          <w:b/>
          <w:bCs/>
          <w:sz w:val="32"/>
          <w:szCs w:val="32"/>
          <w:u w:val="single"/>
        </w:rPr>
      </w:pPr>
      <w:r w:rsidRPr="00966B1E">
        <w:rPr>
          <w:rFonts w:cstheme="minorHAnsi"/>
          <w:b/>
          <w:bCs/>
          <w:sz w:val="32"/>
          <w:szCs w:val="32"/>
          <w:u w:val="single"/>
        </w:rPr>
        <w:t>Συμπεράσματα</w:t>
      </w:r>
    </w:p>
    <w:p w:rsidR="002D372A" w:rsidRPr="00966B1E" w:rsidRDefault="002D372A" w:rsidP="00CC671D">
      <w:pPr>
        <w:pStyle w:val="a4"/>
        <w:spacing w:before="240"/>
        <w:rPr>
          <w:rFonts w:cstheme="minorHAnsi"/>
          <w:sz w:val="32"/>
          <w:szCs w:val="32"/>
        </w:rPr>
      </w:pPr>
      <w:r w:rsidRPr="00966B1E">
        <w:rPr>
          <w:rFonts w:cstheme="minorHAnsi"/>
          <w:sz w:val="32"/>
          <w:szCs w:val="32"/>
        </w:rPr>
        <w:t xml:space="preserve">Η </w:t>
      </w:r>
      <w:proofErr w:type="spellStart"/>
      <w:r w:rsidRPr="00966B1E">
        <w:rPr>
          <w:rFonts w:cstheme="minorHAnsi"/>
          <w:sz w:val="32"/>
          <w:szCs w:val="32"/>
        </w:rPr>
        <w:t>Καρδιο</w:t>
      </w:r>
      <w:proofErr w:type="spellEnd"/>
      <w:r w:rsidRPr="00966B1E">
        <w:rPr>
          <w:rFonts w:cstheme="minorHAnsi"/>
          <w:sz w:val="32"/>
          <w:szCs w:val="32"/>
        </w:rPr>
        <w:t xml:space="preserve">-Ρευματολογία είναι ένας νέος και γρήγορα αναπτυσσόμενος επιστημονικός κλάδος. </w:t>
      </w:r>
      <w:r w:rsidR="00646F2F" w:rsidRPr="00966B1E">
        <w:rPr>
          <w:rFonts w:cstheme="minorHAnsi"/>
          <w:sz w:val="32"/>
          <w:szCs w:val="32"/>
        </w:rPr>
        <w:t>Η καρδιακή προσβολή είναι συχνή και</w:t>
      </w:r>
      <w:r w:rsidRPr="00966B1E">
        <w:rPr>
          <w:rFonts w:cstheme="minorHAnsi"/>
          <w:sz w:val="32"/>
          <w:szCs w:val="32"/>
        </w:rPr>
        <w:t xml:space="preserve"> διαγιγνώσκ</w:t>
      </w:r>
      <w:r w:rsidR="00646F2F" w:rsidRPr="00966B1E">
        <w:rPr>
          <w:rFonts w:cstheme="minorHAnsi"/>
          <w:sz w:val="32"/>
          <w:szCs w:val="32"/>
        </w:rPr>
        <w:t xml:space="preserve">εται </w:t>
      </w:r>
      <w:r w:rsidRPr="00966B1E">
        <w:rPr>
          <w:rFonts w:cstheme="minorHAnsi"/>
          <w:sz w:val="32"/>
          <w:szCs w:val="32"/>
        </w:rPr>
        <w:t xml:space="preserve">πλέον </w:t>
      </w:r>
      <w:r w:rsidR="00646F2F" w:rsidRPr="00966B1E">
        <w:rPr>
          <w:rFonts w:cstheme="minorHAnsi"/>
          <w:sz w:val="32"/>
          <w:szCs w:val="32"/>
        </w:rPr>
        <w:t>ευχερέστερα</w:t>
      </w:r>
      <w:r w:rsidRPr="00966B1E">
        <w:rPr>
          <w:rFonts w:cstheme="minorHAnsi"/>
          <w:sz w:val="32"/>
          <w:szCs w:val="32"/>
        </w:rPr>
        <w:t>, με την</w:t>
      </w:r>
      <w:r w:rsidR="00646F2F" w:rsidRPr="00966B1E">
        <w:rPr>
          <w:rFonts w:cstheme="minorHAnsi"/>
          <w:sz w:val="32"/>
          <w:szCs w:val="32"/>
        </w:rPr>
        <w:t xml:space="preserve"> αυξανόμενη κλινική υποψία και την</w:t>
      </w:r>
      <w:r w:rsidRPr="00966B1E">
        <w:rPr>
          <w:rFonts w:cstheme="minorHAnsi"/>
          <w:sz w:val="32"/>
          <w:szCs w:val="32"/>
        </w:rPr>
        <w:t xml:space="preserve"> γενίκευση στην χρήση της </w:t>
      </w:r>
      <w:r w:rsidRPr="00966B1E">
        <w:rPr>
          <w:rFonts w:cstheme="minorHAnsi"/>
          <w:sz w:val="32"/>
          <w:szCs w:val="32"/>
          <w:lang w:val="en-US"/>
        </w:rPr>
        <w:t>CMR</w:t>
      </w:r>
      <w:r w:rsidRPr="00966B1E">
        <w:rPr>
          <w:rFonts w:cstheme="minorHAnsi"/>
          <w:sz w:val="32"/>
          <w:szCs w:val="32"/>
        </w:rPr>
        <w:t xml:space="preserve">. </w:t>
      </w:r>
      <w:proofErr w:type="gramStart"/>
      <w:r w:rsidRPr="00966B1E">
        <w:rPr>
          <w:rFonts w:cstheme="minorHAnsi"/>
          <w:sz w:val="32"/>
          <w:szCs w:val="32"/>
          <w:lang w:val="en-US"/>
        </w:rPr>
        <w:t>H</w:t>
      </w:r>
      <w:r w:rsidRPr="00966B1E">
        <w:rPr>
          <w:rFonts w:cstheme="minorHAnsi"/>
          <w:sz w:val="32"/>
          <w:szCs w:val="32"/>
        </w:rPr>
        <w:t xml:space="preserve"> θεραπεία και η παρακολούθηση απαιτεί την συνδυαστική προσέγγιση από τον καρδιολόγο και τον ρευματολόγο</w:t>
      </w:r>
      <w:r w:rsidR="00D85DAE" w:rsidRPr="00966B1E">
        <w:rPr>
          <w:rFonts w:cstheme="minorHAnsi"/>
          <w:sz w:val="32"/>
          <w:szCs w:val="32"/>
        </w:rPr>
        <w:t xml:space="preserve">, </w:t>
      </w:r>
      <w:r w:rsidRPr="00966B1E">
        <w:rPr>
          <w:rFonts w:cstheme="minorHAnsi"/>
          <w:sz w:val="32"/>
          <w:szCs w:val="32"/>
        </w:rPr>
        <w:t xml:space="preserve">ενώ τα νέα </w:t>
      </w:r>
      <w:proofErr w:type="spellStart"/>
      <w:r w:rsidRPr="00966B1E">
        <w:rPr>
          <w:rFonts w:cstheme="minorHAnsi"/>
          <w:sz w:val="32"/>
          <w:szCs w:val="32"/>
        </w:rPr>
        <w:t>φάρμακα</w:t>
      </w:r>
      <w:r w:rsidR="00D85DAE" w:rsidRPr="00966B1E">
        <w:rPr>
          <w:rFonts w:cstheme="minorHAnsi"/>
          <w:sz w:val="32"/>
          <w:szCs w:val="32"/>
        </w:rPr>
        <w:t>που</w:t>
      </w:r>
      <w:proofErr w:type="spellEnd"/>
      <w:r w:rsidR="00D85DAE" w:rsidRPr="00966B1E">
        <w:rPr>
          <w:rFonts w:cstheme="minorHAnsi"/>
          <w:sz w:val="32"/>
          <w:szCs w:val="32"/>
        </w:rPr>
        <w:t xml:space="preserve"> </w:t>
      </w:r>
      <w:r w:rsidR="000A0484" w:rsidRPr="00966B1E">
        <w:rPr>
          <w:rFonts w:cstheme="minorHAnsi"/>
          <w:sz w:val="32"/>
          <w:szCs w:val="32"/>
        </w:rPr>
        <w:t xml:space="preserve">βασίζονται στα </w:t>
      </w:r>
      <w:proofErr w:type="spellStart"/>
      <w:r w:rsidR="000A0484" w:rsidRPr="00966B1E">
        <w:rPr>
          <w:rFonts w:cstheme="minorHAnsi"/>
          <w:sz w:val="32"/>
          <w:szCs w:val="32"/>
        </w:rPr>
        <w:t>μονοκλωνικά</w:t>
      </w:r>
      <w:proofErr w:type="spellEnd"/>
      <w:r w:rsidR="000A0484" w:rsidRPr="00966B1E">
        <w:rPr>
          <w:rFonts w:cstheme="minorHAnsi"/>
          <w:sz w:val="32"/>
          <w:szCs w:val="32"/>
        </w:rPr>
        <w:t xml:space="preserve"> αντισώματα μπορεί στο μέλλον να προσφέρουν πλήρη ίαση.</w:t>
      </w:r>
      <w:proofErr w:type="gramEnd"/>
      <w:r w:rsidR="000A0484" w:rsidRPr="00966B1E">
        <w:rPr>
          <w:rFonts w:cstheme="minorHAnsi"/>
          <w:sz w:val="32"/>
          <w:szCs w:val="32"/>
        </w:rPr>
        <w:t xml:space="preserve"> </w:t>
      </w:r>
    </w:p>
    <w:tbl>
      <w:tblPr>
        <w:tblStyle w:val="a3"/>
        <w:tblW w:w="10632" w:type="dxa"/>
        <w:tblInd w:w="-1139" w:type="dxa"/>
        <w:tblLook w:val="04A0"/>
      </w:tblPr>
      <w:tblGrid>
        <w:gridCol w:w="2914"/>
        <w:gridCol w:w="3493"/>
        <w:gridCol w:w="4225"/>
      </w:tblGrid>
      <w:tr w:rsidR="00A53896" w:rsidRPr="00966B1E" w:rsidTr="004F07A3">
        <w:trPr>
          <w:trHeight w:val="293"/>
        </w:trPr>
        <w:tc>
          <w:tcPr>
            <w:tcW w:w="10632" w:type="dxa"/>
            <w:gridSpan w:val="3"/>
          </w:tcPr>
          <w:p w:rsidR="00A53896" w:rsidRPr="00966B1E" w:rsidRDefault="00A53896" w:rsidP="001E024A">
            <w:pPr>
              <w:ind w:left="34"/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b/>
                <w:bCs/>
                <w:sz w:val="32"/>
                <w:szCs w:val="32"/>
              </w:rPr>
              <w:t>ίνακας</w:t>
            </w:r>
            <w:proofErr w:type="spellEnd"/>
            <w:r w:rsidRPr="00966B1E">
              <w:rPr>
                <w:rFonts w:cstheme="minorHAnsi"/>
                <w:b/>
                <w:bCs/>
                <w:sz w:val="32"/>
                <w:szCs w:val="32"/>
              </w:rPr>
              <w:t xml:space="preserve"> 1</w:t>
            </w:r>
            <w:r w:rsidRPr="00966B1E">
              <w:rPr>
                <w:rFonts w:cstheme="minorHAnsi"/>
                <w:sz w:val="32"/>
                <w:szCs w:val="32"/>
              </w:rPr>
              <w:t xml:space="preserve">. Σύνοψη  των σημαντικότερων καρδιακών εκδηλώσεων των Νοσημάτων </w:t>
            </w:r>
            <w:r w:rsidR="00C97774" w:rsidRPr="00966B1E">
              <w:rPr>
                <w:rFonts w:cstheme="minorHAnsi"/>
                <w:sz w:val="32"/>
                <w:szCs w:val="32"/>
              </w:rPr>
              <w:t>Συνδετικού Ιστού</w:t>
            </w:r>
          </w:p>
          <w:p w:rsidR="001E024A" w:rsidRPr="00966B1E" w:rsidRDefault="001E024A" w:rsidP="00C97774">
            <w:pPr>
              <w:ind w:left="34"/>
              <w:rPr>
                <w:rFonts w:cstheme="minorHAnsi"/>
                <w:sz w:val="32"/>
                <w:szCs w:val="32"/>
              </w:rPr>
            </w:pPr>
          </w:p>
        </w:tc>
      </w:tr>
      <w:tr w:rsidR="00A53896" w:rsidRPr="00966B1E" w:rsidTr="00725CEC">
        <w:trPr>
          <w:trHeight w:val="293"/>
        </w:trPr>
        <w:tc>
          <w:tcPr>
            <w:tcW w:w="2914" w:type="dxa"/>
          </w:tcPr>
          <w:p w:rsidR="00A53896" w:rsidRPr="00966B1E" w:rsidRDefault="00A53896" w:rsidP="005F374B">
            <w:pPr>
              <w:jc w:val="center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  <w:u w:val="single"/>
              </w:rPr>
              <w:t>Νόσος</w:t>
            </w:r>
          </w:p>
        </w:tc>
        <w:tc>
          <w:tcPr>
            <w:tcW w:w="3493" w:type="dxa"/>
          </w:tcPr>
          <w:p w:rsidR="00A53896" w:rsidRPr="00966B1E" w:rsidRDefault="00A53896" w:rsidP="005F374B">
            <w:pPr>
              <w:jc w:val="center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  <w:u w:val="single"/>
              </w:rPr>
              <w:t>Καρδιακή Εκδήλωση</w:t>
            </w:r>
          </w:p>
        </w:tc>
        <w:tc>
          <w:tcPr>
            <w:tcW w:w="4225" w:type="dxa"/>
          </w:tcPr>
          <w:p w:rsidR="00A53896" w:rsidRPr="00966B1E" w:rsidRDefault="00A53896" w:rsidP="005F374B">
            <w:pPr>
              <w:jc w:val="center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  <w:u w:val="single"/>
              </w:rPr>
              <w:t>Διάγνωση - Θεραπεία</w:t>
            </w:r>
          </w:p>
        </w:tc>
      </w:tr>
      <w:tr w:rsidR="00E95AF8" w:rsidRPr="00966B1E" w:rsidTr="00725CEC">
        <w:trPr>
          <w:trHeight w:val="575"/>
        </w:trPr>
        <w:tc>
          <w:tcPr>
            <w:tcW w:w="2914" w:type="dxa"/>
            <w:vMerge w:val="restart"/>
          </w:tcPr>
          <w:p w:rsidR="00E95AF8" w:rsidRPr="00966B1E" w:rsidRDefault="00E95AF8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</w:rPr>
              <w:t>Ρευματοειδής Αρθρίτιδα</w:t>
            </w:r>
          </w:p>
        </w:tc>
        <w:tc>
          <w:tcPr>
            <w:tcW w:w="3493" w:type="dxa"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Αθηροσκλήρωση- Στεφανιαία νόσος (1.5-2 φορές μεγαλύτερος κίνδυνος)</w:t>
            </w: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25" w:type="dxa"/>
            <w:vMerge w:val="restart"/>
          </w:tcPr>
          <w:p w:rsidR="00E95AF8" w:rsidRPr="00966B1E" w:rsidRDefault="00E95AF8" w:rsidP="00E95AF8">
            <w:pPr>
              <w:pStyle w:val="a4"/>
              <w:numPr>
                <w:ilvl w:val="0"/>
                <w:numId w:val="2"/>
              </w:numPr>
              <w:ind w:left="367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Επιθετική ρύθμιση  παραγόντων κινδύνου</w:t>
            </w:r>
          </w:p>
          <w:p w:rsidR="00E95AF8" w:rsidRPr="00966B1E" w:rsidRDefault="00E95AF8" w:rsidP="00E95AF8">
            <w:pPr>
              <w:pStyle w:val="a4"/>
              <w:numPr>
                <w:ilvl w:val="0"/>
                <w:numId w:val="2"/>
              </w:numPr>
              <w:ind w:left="367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Έλεγχος φλεγμονώδους αντίδρασης (χρήση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DMARDs</w:t>
            </w:r>
            <w:r w:rsidRPr="00966B1E">
              <w:rPr>
                <w:rFonts w:cstheme="minorHAnsi"/>
                <w:sz w:val="32"/>
                <w:szCs w:val="32"/>
              </w:rPr>
              <w:t>- μείωση στεροειδών)</w:t>
            </w:r>
          </w:p>
          <w:p w:rsidR="00E95AF8" w:rsidRPr="00966B1E" w:rsidRDefault="00E95AF8" w:rsidP="00E95AF8">
            <w:pPr>
              <w:pStyle w:val="a4"/>
              <w:numPr>
                <w:ilvl w:val="0"/>
                <w:numId w:val="2"/>
              </w:numPr>
              <w:ind w:left="367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Πρώιμος έλεγχος σε </w:t>
            </w:r>
            <w:r w:rsidR="004F07A3" w:rsidRPr="00966B1E">
              <w:rPr>
                <w:rFonts w:cstheme="minorHAnsi"/>
                <w:sz w:val="32"/>
                <w:szCs w:val="32"/>
              </w:rPr>
              <w:t xml:space="preserve">άτυπη συμπτωματολογία με </w:t>
            </w:r>
            <w:r w:rsidR="004F07A3" w:rsidRPr="00966B1E">
              <w:rPr>
                <w:rFonts w:cstheme="minorHAnsi"/>
                <w:sz w:val="32"/>
                <w:szCs w:val="32"/>
                <w:lang w:val="en-US"/>
              </w:rPr>
              <w:t>CTCA</w:t>
            </w:r>
            <w:r w:rsidR="004F07A3" w:rsidRPr="00966B1E">
              <w:rPr>
                <w:rFonts w:cstheme="minorHAnsi"/>
                <w:sz w:val="32"/>
                <w:szCs w:val="32"/>
              </w:rPr>
              <w:t>/ αγγειογραφία</w:t>
            </w:r>
          </w:p>
          <w:p w:rsidR="004F07A3" w:rsidRPr="00966B1E" w:rsidRDefault="004F07A3" w:rsidP="004F07A3">
            <w:pPr>
              <w:pStyle w:val="a4"/>
              <w:ind w:left="367"/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 w:rsidP="004F07A3">
            <w:pPr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 w:rsidP="004F07A3">
            <w:pPr>
              <w:pStyle w:val="a4"/>
              <w:numPr>
                <w:ilvl w:val="0"/>
                <w:numId w:val="4"/>
              </w:numPr>
              <w:ind w:left="367" w:hanging="367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ΤΤΕ &amp;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CMR (screening/FU)</w:t>
            </w:r>
          </w:p>
          <w:p w:rsidR="004F07A3" w:rsidRPr="00966B1E" w:rsidRDefault="004F07A3" w:rsidP="004F07A3">
            <w:pPr>
              <w:pStyle w:val="a4"/>
              <w:numPr>
                <w:ilvl w:val="0"/>
                <w:numId w:val="4"/>
              </w:numPr>
              <w:ind w:left="367" w:hanging="367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NSAIDS,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κορτικοστεροειδή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,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DMARDs</w:t>
            </w:r>
          </w:p>
          <w:p w:rsidR="004F07A3" w:rsidRPr="00966B1E" w:rsidRDefault="004F07A3" w:rsidP="004F07A3">
            <w:pPr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 w:rsidP="004F07A3">
            <w:pPr>
              <w:pStyle w:val="a4"/>
              <w:numPr>
                <w:ilvl w:val="0"/>
                <w:numId w:val="5"/>
              </w:numPr>
              <w:ind w:left="367" w:hanging="367"/>
              <w:rPr>
                <w:rFonts w:cstheme="minorHAnsi"/>
                <w:sz w:val="32"/>
                <w:szCs w:val="32"/>
                <w:lang w:val="en-US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Κορτικοστεροειδή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,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ανοσοκατασταλτικά</w:t>
            </w:r>
            <w:proofErr w:type="spellEnd"/>
          </w:p>
          <w:p w:rsidR="00807D01" w:rsidRPr="00966B1E" w:rsidRDefault="00807D01" w:rsidP="00807D01">
            <w:pPr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 w:rsidP="004F07A3">
            <w:pPr>
              <w:pStyle w:val="a4"/>
              <w:numPr>
                <w:ilvl w:val="0"/>
                <w:numId w:val="7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Πρώιμο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 xml:space="preserve">screening </w:t>
            </w:r>
            <w:r w:rsidRPr="00966B1E">
              <w:rPr>
                <w:rFonts w:cstheme="minorHAnsi"/>
                <w:sz w:val="32"/>
                <w:szCs w:val="32"/>
              </w:rPr>
              <w:t>με ΤΤΕ</w:t>
            </w:r>
          </w:p>
        </w:tc>
      </w:tr>
      <w:tr w:rsidR="00E95AF8" w:rsidRPr="00966B1E" w:rsidTr="00725CEC">
        <w:trPr>
          <w:trHeight w:val="293"/>
        </w:trPr>
        <w:tc>
          <w:tcPr>
            <w:tcW w:w="2914" w:type="dxa"/>
            <w:vMerge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493" w:type="dxa"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Περικαρδίτιδα (10%)</w:t>
            </w: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25" w:type="dxa"/>
            <w:vMerge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E95AF8" w:rsidRPr="00966B1E" w:rsidTr="00725CEC">
        <w:trPr>
          <w:trHeight w:val="293"/>
        </w:trPr>
        <w:tc>
          <w:tcPr>
            <w:tcW w:w="2914" w:type="dxa"/>
            <w:vMerge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493" w:type="dxa"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Μυοκαρδίτιδα ( πολύ σπάνια)</w:t>
            </w: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25" w:type="dxa"/>
            <w:vMerge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E95AF8" w:rsidRPr="00966B1E" w:rsidTr="00725CEC">
        <w:trPr>
          <w:trHeight w:val="293"/>
        </w:trPr>
        <w:tc>
          <w:tcPr>
            <w:tcW w:w="2914" w:type="dxa"/>
            <w:vMerge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493" w:type="dxa"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Βαλβιδική νόσος (4 φορές πιο συχνή)</w:t>
            </w:r>
          </w:p>
          <w:p w:rsidR="004F07A3" w:rsidRPr="00966B1E" w:rsidRDefault="004F07A3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25" w:type="dxa"/>
            <w:vMerge/>
          </w:tcPr>
          <w:p w:rsidR="00E95AF8" w:rsidRPr="00966B1E" w:rsidRDefault="00E95AF8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5F374B" w:rsidRPr="00966B1E" w:rsidTr="00725CEC">
        <w:trPr>
          <w:trHeight w:val="477"/>
        </w:trPr>
        <w:tc>
          <w:tcPr>
            <w:tcW w:w="2914" w:type="dxa"/>
            <w:vMerge w:val="restart"/>
          </w:tcPr>
          <w:p w:rsidR="005F374B" w:rsidRPr="00966B1E" w:rsidRDefault="005F374B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</w:rPr>
              <w:t xml:space="preserve">Συστηματικός </w:t>
            </w:r>
            <w:proofErr w:type="spellStart"/>
            <w:r w:rsidRPr="00966B1E">
              <w:rPr>
                <w:rFonts w:cstheme="minorHAnsi"/>
                <w:b/>
                <w:bCs/>
                <w:sz w:val="32"/>
                <w:szCs w:val="32"/>
              </w:rPr>
              <w:t>Ερυθηματώδης</w:t>
            </w:r>
            <w:proofErr w:type="spellEnd"/>
            <w:r w:rsidRPr="00966B1E">
              <w:rPr>
                <w:rFonts w:cstheme="minorHAnsi"/>
                <w:b/>
                <w:bCs/>
                <w:sz w:val="32"/>
                <w:szCs w:val="32"/>
              </w:rPr>
              <w:t xml:space="preserve"> Λύκος</w:t>
            </w:r>
          </w:p>
        </w:tc>
        <w:tc>
          <w:tcPr>
            <w:tcW w:w="3493" w:type="dxa"/>
          </w:tcPr>
          <w:p w:rsidR="005F374B" w:rsidRPr="00966B1E" w:rsidRDefault="005F374B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Περικαρδίτιδα (25%)</w:t>
            </w:r>
          </w:p>
        </w:tc>
        <w:tc>
          <w:tcPr>
            <w:tcW w:w="4225" w:type="dxa"/>
          </w:tcPr>
          <w:p w:rsidR="005F374B" w:rsidRPr="00966B1E" w:rsidRDefault="005964FB" w:rsidP="005964FB">
            <w:pPr>
              <w:pStyle w:val="a4"/>
              <w:numPr>
                <w:ilvl w:val="0"/>
                <w:numId w:val="8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NSAIDS,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κορτικοστεροειδή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,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DMARDs</w:t>
            </w:r>
            <w:proofErr w:type="spellEnd"/>
          </w:p>
        </w:tc>
      </w:tr>
      <w:tr w:rsidR="005F374B" w:rsidRPr="00966B1E" w:rsidTr="00725CEC">
        <w:trPr>
          <w:trHeight w:val="696"/>
        </w:trPr>
        <w:tc>
          <w:tcPr>
            <w:tcW w:w="2914" w:type="dxa"/>
            <w:vMerge/>
          </w:tcPr>
          <w:p w:rsidR="005F374B" w:rsidRPr="00966B1E" w:rsidRDefault="005F374B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493" w:type="dxa"/>
          </w:tcPr>
          <w:p w:rsidR="005F374B" w:rsidRPr="00966B1E" w:rsidRDefault="005F374B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Μυοκαρδίτιδα (9%)</w:t>
            </w:r>
          </w:p>
        </w:tc>
        <w:tc>
          <w:tcPr>
            <w:tcW w:w="4225" w:type="dxa"/>
          </w:tcPr>
          <w:p w:rsidR="005F374B" w:rsidRPr="00966B1E" w:rsidRDefault="005964FB" w:rsidP="005964FB">
            <w:pPr>
              <w:pStyle w:val="a4"/>
              <w:numPr>
                <w:ilvl w:val="0"/>
                <w:numId w:val="9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Υποστήριξη, αγωγή ΚΑ αν χαμηλό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EF</w:t>
            </w:r>
          </w:p>
          <w:p w:rsidR="005964FB" w:rsidRPr="00966B1E" w:rsidRDefault="005964FB" w:rsidP="005964FB">
            <w:pPr>
              <w:pStyle w:val="a4"/>
              <w:numPr>
                <w:ilvl w:val="0"/>
                <w:numId w:val="9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Κορτικοστεροειδή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,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ανοσοκατασταλτικά</w:t>
            </w:r>
            <w:proofErr w:type="spellEnd"/>
          </w:p>
        </w:tc>
      </w:tr>
      <w:tr w:rsidR="005F374B" w:rsidRPr="00966B1E" w:rsidTr="00725CEC">
        <w:trPr>
          <w:trHeight w:val="703"/>
        </w:trPr>
        <w:tc>
          <w:tcPr>
            <w:tcW w:w="2914" w:type="dxa"/>
            <w:vMerge/>
          </w:tcPr>
          <w:p w:rsidR="005F374B" w:rsidRPr="00966B1E" w:rsidRDefault="005F374B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493" w:type="dxa"/>
          </w:tcPr>
          <w:p w:rsidR="005964FB" w:rsidRPr="00966B1E" w:rsidRDefault="005F374B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Αθηροσκλήρωση- Στεφανιαία νόσος</w:t>
            </w:r>
          </w:p>
          <w:p w:rsidR="005964FB" w:rsidRPr="00966B1E" w:rsidRDefault="005964FB" w:rsidP="005964FB">
            <w:pPr>
              <w:pStyle w:val="a5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(6 </w:t>
            </w:r>
            <w:r w:rsidR="005F374B" w:rsidRPr="00966B1E">
              <w:rPr>
                <w:rFonts w:cstheme="minorHAnsi"/>
                <w:sz w:val="32"/>
                <w:szCs w:val="32"/>
              </w:rPr>
              <w:t>φορές μεγαλύτερος κίνδυνος)</w:t>
            </w:r>
          </w:p>
        </w:tc>
        <w:tc>
          <w:tcPr>
            <w:tcW w:w="4225" w:type="dxa"/>
          </w:tcPr>
          <w:p w:rsidR="005F374B" w:rsidRPr="00966B1E" w:rsidRDefault="005964FB" w:rsidP="005964FB">
            <w:pPr>
              <w:pStyle w:val="a4"/>
              <w:numPr>
                <w:ilvl w:val="0"/>
                <w:numId w:val="12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Επιθετική ρύθμιση  παραγόντων κινδύνου</w:t>
            </w:r>
          </w:p>
          <w:p w:rsidR="005964FB" w:rsidRPr="00966B1E" w:rsidRDefault="005964FB" w:rsidP="005964FB">
            <w:pPr>
              <w:pStyle w:val="a4"/>
              <w:numPr>
                <w:ilvl w:val="0"/>
                <w:numId w:val="12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Πρώιμος έλεγχος σε άτυπα συμπτώματα</w:t>
            </w:r>
          </w:p>
        </w:tc>
      </w:tr>
      <w:tr w:rsidR="005F374B" w:rsidRPr="00966B1E" w:rsidTr="00725CEC">
        <w:trPr>
          <w:trHeight w:val="1139"/>
        </w:trPr>
        <w:tc>
          <w:tcPr>
            <w:tcW w:w="2914" w:type="dxa"/>
            <w:vMerge/>
          </w:tcPr>
          <w:p w:rsidR="005F374B" w:rsidRPr="00966B1E" w:rsidRDefault="005F374B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493" w:type="dxa"/>
          </w:tcPr>
          <w:p w:rsidR="005F374B" w:rsidRPr="00966B1E" w:rsidRDefault="005F374B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Βαλβιδική νόσος - 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Libman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-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Sacks</w:t>
            </w:r>
            <w:r w:rsidRPr="00966B1E">
              <w:rPr>
                <w:rFonts w:cstheme="minorHAnsi"/>
                <w:sz w:val="32"/>
                <w:szCs w:val="32"/>
              </w:rPr>
              <w:t xml:space="preserve"> Ενδοκαρδίτιδα (10%)</w:t>
            </w:r>
          </w:p>
        </w:tc>
        <w:tc>
          <w:tcPr>
            <w:tcW w:w="4225" w:type="dxa"/>
          </w:tcPr>
          <w:p w:rsidR="005F374B" w:rsidRPr="00966B1E" w:rsidRDefault="005964FB" w:rsidP="005964FB">
            <w:pPr>
              <w:pStyle w:val="a4"/>
              <w:numPr>
                <w:ilvl w:val="0"/>
                <w:numId w:val="15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Μακροχρόνια παρακολούθηση με ΤΤΕ-ΤΟΕ</w:t>
            </w:r>
          </w:p>
          <w:p w:rsidR="001E024A" w:rsidRPr="00966B1E" w:rsidRDefault="005964FB" w:rsidP="001E024A">
            <w:pPr>
              <w:pStyle w:val="a4"/>
              <w:numPr>
                <w:ilvl w:val="0"/>
                <w:numId w:val="15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Πιθανή χρήση αντιπηκτικής αγωγής σε μεγάλες βλάβες</w:t>
            </w:r>
          </w:p>
        </w:tc>
      </w:tr>
      <w:tr w:rsidR="005F374B" w:rsidRPr="00966B1E" w:rsidTr="00725CEC">
        <w:trPr>
          <w:trHeight w:val="702"/>
        </w:trPr>
        <w:tc>
          <w:tcPr>
            <w:tcW w:w="2914" w:type="dxa"/>
            <w:vMerge w:val="restart"/>
          </w:tcPr>
          <w:p w:rsidR="005F374B" w:rsidRPr="00966B1E" w:rsidRDefault="005F374B">
            <w:pPr>
              <w:rPr>
                <w:rFonts w:cstheme="minorHAnsi"/>
                <w:b/>
                <w:bCs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b/>
                <w:bCs/>
                <w:sz w:val="32"/>
                <w:szCs w:val="32"/>
              </w:rPr>
              <w:t>Αντιφωσφολιπιδικό</w:t>
            </w:r>
            <w:proofErr w:type="spellEnd"/>
            <w:r w:rsidRPr="00966B1E">
              <w:rPr>
                <w:rFonts w:cstheme="minorHAnsi"/>
                <w:b/>
                <w:bCs/>
                <w:sz w:val="32"/>
                <w:szCs w:val="32"/>
              </w:rPr>
              <w:t xml:space="preserve"> σύνδρομο</w:t>
            </w:r>
          </w:p>
        </w:tc>
        <w:tc>
          <w:tcPr>
            <w:tcW w:w="3493" w:type="dxa"/>
          </w:tcPr>
          <w:p w:rsidR="005F374B" w:rsidRPr="00966B1E" w:rsidRDefault="005F374B" w:rsidP="005F374B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Αθηροσκλήρωση- Στεφανιαία νόσος</w:t>
            </w:r>
          </w:p>
          <w:p w:rsidR="005F374B" w:rsidRPr="00966B1E" w:rsidRDefault="005F374B" w:rsidP="005F374B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(6 φορές μεγαλύτερος κίνδυνος)</w:t>
            </w:r>
          </w:p>
        </w:tc>
        <w:tc>
          <w:tcPr>
            <w:tcW w:w="4225" w:type="dxa"/>
          </w:tcPr>
          <w:p w:rsidR="005F374B" w:rsidRPr="00966B1E" w:rsidRDefault="005964FB" w:rsidP="005964FB">
            <w:pPr>
              <w:pStyle w:val="a4"/>
              <w:numPr>
                <w:ilvl w:val="0"/>
                <w:numId w:val="16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Επιθετική ρύθμιση  παραγόντων κινδύνου</w:t>
            </w:r>
          </w:p>
          <w:p w:rsidR="005964FB" w:rsidRPr="00966B1E" w:rsidRDefault="005964FB" w:rsidP="005964FB">
            <w:pPr>
              <w:pStyle w:val="a4"/>
              <w:numPr>
                <w:ilvl w:val="0"/>
                <w:numId w:val="16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Αντιπηκτικά (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αντι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>-VKA)</w:t>
            </w:r>
          </w:p>
        </w:tc>
      </w:tr>
      <w:tr w:rsidR="005F374B" w:rsidRPr="00966B1E" w:rsidTr="00725CEC">
        <w:trPr>
          <w:trHeight w:val="698"/>
        </w:trPr>
        <w:tc>
          <w:tcPr>
            <w:tcW w:w="2914" w:type="dxa"/>
            <w:vMerge/>
          </w:tcPr>
          <w:p w:rsidR="005F374B" w:rsidRPr="00966B1E" w:rsidRDefault="005F374B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493" w:type="dxa"/>
          </w:tcPr>
          <w:p w:rsidR="005F374B" w:rsidRPr="00966B1E" w:rsidRDefault="005F374B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Πνευμονική Υπέρταση</w:t>
            </w:r>
          </w:p>
        </w:tc>
        <w:tc>
          <w:tcPr>
            <w:tcW w:w="4225" w:type="dxa"/>
          </w:tcPr>
          <w:p w:rsidR="005F374B" w:rsidRPr="00966B1E" w:rsidRDefault="005964FB" w:rsidP="005964FB">
            <w:pPr>
              <w:pStyle w:val="a4"/>
              <w:numPr>
                <w:ilvl w:val="0"/>
                <w:numId w:val="17"/>
              </w:numPr>
              <w:ind w:left="319" w:hanging="284"/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  <w:lang w:val="en-US"/>
              </w:rPr>
              <w:t>CTPA, V/Q scan</w:t>
            </w:r>
          </w:p>
          <w:p w:rsidR="005964FB" w:rsidRPr="00966B1E" w:rsidRDefault="005964FB" w:rsidP="005964FB">
            <w:pPr>
              <w:pStyle w:val="a4"/>
              <w:numPr>
                <w:ilvl w:val="0"/>
                <w:numId w:val="17"/>
              </w:numPr>
              <w:ind w:left="319" w:hanging="284"/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</w:rPr>
              <w:t>Δεξιός καθετηριασμός</w:t>
            </w:r>
          </w:p>
        </w:tc>
      </w:tr>
      <w:tr w:rsidR="005F374B" w:rsidRPr="00966B1E" w:rsidTr="00725CEC">
        <w:trPr>
          <w:trHeight w:val="421"/>
        </w:trPr>
        <w:tc>
          <w:tcPr>
            <w:tcW w:w="2914" w:type="dxa"/>
            <w:vMerge w:val="restart"/>
          </w:tcPr>
          <w:p w:rsidR="005F374B" w:rsidRPr="00966B1E" w:rsidRDefault="005F374B">
            <w:pPr>
              <w:rPr>
                <w:rFonts w:cstheme="minorHAnsi"/>
                <w:b/>
                <w:bCs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b/>
                <w:bCs/>
                <w:sz w:val="32"/>
                <w:szCs w:val="32"/>
                <w:lang w:val="en-US"/>
              </w:rPr>
              <w:t>Sjogren</w:t>
            </w:r>
            <w:proofErr w:type="spellEnd"/>
            <w:r w:rsidRPr="00966B1E">
              <w:rPr>
                <w:rFonts w:cstheme="minorHAnsi"/>
                <w:b/>
                <w:bCs/>
                <w:sz w:val="32"/>
                <w:szCs w:val="32"/>
                <w:lang w:val="en-US"/>
              </w:rPr>
              <w:t xml:space="preserve"> </w:t>
            </w:r>
            <w:r w:rsidRPr="00966B1E">
              <w:rPr>
                <w:rFonts w:cstheme="minorHAnsi"/>
                <w:b/>
                <w:bCs/>
                <w:sz w:val="32"/>
                <w:szCs w:val="32"/>
              </w:rPr>
              <w:t>σύνδρομο</w:t>
            </w:r>
          </w:p>
        </w:tc>
        <w:tc>
          <w:tcPr>
            <w:tcW w:w="3493" w:type="dxa"/>
          </w:tcPr>
          <w:p w:rsidR="005F374B" w:rsidRPr="00966B1E" w:rsidRDefault="007077DC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Κ-Κ αποκλεισμός</w:t>
            </w:r>
          </w:p>
        </w:tc>
        <w:tc>
          <w:tcPr>
            <w:tcW w:w="4225" w:type="dxa"/>
          </w:tcPr>
          <w:p w:rsidR="005F374B" w:rsidRPr="00966B1E" w:rsidRDefault="001E024A" w:rsidP="001E024A">
            <w:pPr>
              <w:pStyle w:val="a4"/>
              <w:numPr>
                <w:ilvl w:val="0"/>
                <w:numId w:val="18"/>
              </w:numPr>
              <w:ind w:left="319" w:hanging="319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Έλεγχος για αρρυθμία, βηματοδότη</w:t>
            </w:r>
          </w:p>
        </w:tc>
      </w:tr>
      <w:tr w:rsidR="005F374B" w:rsidRPr="00966B1E" w:rsidTr="00725CEC">
        <w:trPr>
          <w:trHeight w:val="675"/>
        </w:trPr>
        <w:tc>
          <w:tcPr>
            <w:tcW w:w="2914" w:type="dxa"/>
            <w:vMerge/>
          </w:tcPr>
          <w:p w:rsidR="005F374B" w:rsidRPr="00966B1E" w:rsidRDefault="005F374B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493" w:type="dxa"/>
          </w:tcPr>
          <w:p w:rsidR="005F374B" w:rsidRPr="00966B1E" w:rsidRDefault="005F374B" w:rsidP="005F374B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Αθηροσκλήρωση- Στεφανιαία νόσος</w:t>
            </w:r>
          </w:p>
          <w:p w:rsidR="005F374B" w:rsidRPr="00966B1E" w:rsidRDefault="005F374B" w:rsidP="005F374B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(1.3 φορές μεγαλύτερος κίνδυνος)</w:t>
            </w:r>
          </w:p>
        </w:tc>
        <w:tc>
          <w:tcPr>
            <w:tcW w:w="4225" w:type="dxa"/>
          </w:tcPr>
          <w:p w:rsidR="005F374B" w:rsidRPr="00966B1E" w:rsidRDefault="001E024A">
            <w:pPr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  <w:lang w:val="en-US"/>
              </w:rPr>
              <w:t xml:space="preserve">1.  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Επιθετική</w:t>
            </w:r>
            <w:proofErr w:type="spellEnd"/>
            <w:r w:rsidRPr="00966B1E">
              <w:rPr>
                <w:rFonts w:cstheme="minorHAnsi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ρύθμιση</w:t>
            </w:r>
            <w:proofErr w:type="spellEnd"/>
            <w:r w:rsidRPr="00966B1E">
              <w:rPr>
                <w:rFonts w:cstheme="minorHAnsi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παραγόντων</w:t>
            </w:r>
            <w:proofErr w:type="spellEnd"/>
            <w:r w:rsidRPr="00966B1E">
              <w:rPr>
                <w:rFonts w:cstheme="minorHAnsi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κινδύνου</w:t>
            </w:r>
            <w:proofErr w:type="spellEnd"/>
          </w:p>
        </w:tc>
      </w:tr>
      <w:tr w:rsidR="00A53896" w:rsidRPr="00966B1E" w:rsidTr="00725CEC">
        <w:trPr>
          <w:trHeight w:val="2324"/>
        </w:trPr>
        <w:tc>
          <w:tcPr>
            <w:tcW w:w="2914" w:type="dxa"/>
          </w:tcPr>
          <w:p w:rsidR="00A53896" w:rsidRPr="00966B1E" w:rsidRDefault="005F374B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</w:rPr>
              <w:t>Νεογνικός Λύκος</w:t>
            </w:r>
          </w:p>
        </w:tc>
        <w:tc>
          <w:tcPr>
            <w:tcW w:w="3493" w:type="dxa"/>
          </w:tcPr>
          <w:p w:rsidR="00A53896" w:rsidRPr="00966B1E" w:rsidRDefault="007077DC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Κ-Κ αποκλεισμός</w:t>
            </w:r>
            <w:r w:rsidR="005F374B" w:rsidRPr="00966B1E">
              <w:rPr>
                <w:rFonts w:cstheme="minorHAnsi"/>
                <w:sz w:val="32"/>
                <w:szCs w:val="32"/>
              </w:rPr>
              <w:t xml:space="preserve"> (2%  </w:t>
            </w:r>
            <w:r w:rsidR="005F374B" w:rsidRPr="00966B1E">
              <w:rPr>
                <w:rFonts w:cstheme="minorHAnsi"/>
                <w:sz w:val="32"/>
                <w:szCs w:val="32"/>
                <w:lang w:val="en-US"/>
              </w:rPr>
              <w:t>anti</w:t>
            </w:r>
            <w:r w:rsidR="005F374B" w:rsidRPr="00966B1E">
              <w:rPr>
                <w:rFonts w:cstheme="minorHAnsi"/>
                <w:sz w:val="32"/>
                <w:szCs w:val="32"/>
              </w:rPr>
              <w:t>-</w:t>
            </w:r>
            <w:r w:rsidR="005F374B" w:rsidRPr="00966B1E">
              <w:rPr>
                <w:rFonts w:cstheme="minorHAnsi"/>
                <w:sz w:val="32"/>
                <w:szCs w:val="32"/>
                <w:lang w:val="en-US"/>
              </w:rPr>
              <w:t>Ro</w:t>
            </w:r>
            <w:r w:rsidR="005F374B" w:rsidRPr="00966B1E">
              <w:rPr>
                <w:rFonts w:cstheme="minorHAnsi"/>
                <w:sz w:val="32"/>
                <w:szCs w:val="32"/>
              </w:rPr>
              <w:t xml:space="preserve"> Α</w:t>
            </w:r>
            <w:proofErr w:type="spellStart"/>
            <w:r w:rsidR="005F374B" w:rsidRPr="00966B1E">
              <w:rPr>
                <w:rFonts w:cstheme="minorHAnsi"/>
                <w:sz w:val="32"/>
                <w:szCs w:val="32"/>
                <w:lang w:val="en-US"/>
              </w:rPr>
              <w:t>bs</w:t>
            </w:r>
            <w:proofErr w:type="spellEnd"/>
            <w:r w:rsidR="005F374B" w:rsidRPr="00966B1E">
              <w:rPr>
                <w:rFonts w:cstheme="minorHAnsi"/>
                <w:sz w:val="32"/>
                <w:szCs w:val="32"/>
              </w:rPr>
              <w:t xml:space="preserve"> στην 18-25</w:t>
            </w:r>
            <w:r w:rsidR="005F374B" w:rsidRPr="00966B1E">
              <w:rPr>
                <w:rFonts w:cstheme="minorHAnsi"/>
                <w:sz w:val="32"/>
                <w:szCs w:val="32"/>
                <w:vertAlign w:val="superscript"/>
              </w:rPr>
              <w:t>η</w:t>
            </w:r>
            <w:r w:rsidR="005F374B" w:rsidRPr="00966B1E">
              <w:rPr>
                <w:rFonts w:cstheme="minorHAnsi"/>
                <w:sz w:val="32"/>
                <w:szCs w:val="32"/>
              </w:rPr>
              <w:t xml:space="preserve"> εβδομάδα κύησης</w:t>
            </w:r>
          </w:p>
        </w:tc>
        <w:tc>
          <w:tcPr>
            <w:tcW w:w="4225" w:type="dxa"/>
          </w:tcPr>
          <w:p w:rsidR="00A53896" w:rsidRPr="00966B1E" w:rsidRDefault="001E024A" w:rsidP="001E024A">
            <w:pPr>
              <w:pStyle w:val="a4"/>
              <w:numPr>
                <w:ilvl w:val="0"/>
                <w:numId w:val="19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Πρόληψη: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Υδροξυχλωροκίνη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σε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anti</w:t>
            </w:r>
            <w:r w:rsidRPr="00966B1E">
              <w:rPr>
                <w:rFonts w:cstheme="minorHAnsi"/>
                <w:sz w:val="32"/>
                <w:szCs w:val="32"/>
              </w:rPr>
              <w:t>-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Ro</w:t>
            </w:r>
            <w:r w:rsidRPr="00966B1E">
              <w:rPr>
                <w:rFonts w:cstheme="minorHAnsi"/>
                <w:sz w:val="32"/>
                <w:szCs w:val="32"/>
              </w:rPr>
              <w:t xml:space="preserve"> (+) κυήσεις</w:t>
            </w:r>
          </w:p>
          <w:p w:rsidR="001E024A" w:rsidRPr="00966B1E" w:rsidRDefault="001E024A" w:rsidP="001E024A">
            <w:pPr>
              <w:pStyle w:val="a4"/>
              <w:numPr>
                <w:ilvl w:val="0"/>
                <w:numId w:val="19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Κορτικοστεροειδή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σε 1</w:t>
            </w:r>
            <w:r w:rsidRPr="00966B1E">
              <w:rPr>
                <w:rFonts w:cstheme="minorHAnsi"/>
                <w:sz w:val="32"/>
                <w:szCs w:val="32"/>
                <w:vertAlign w:val="superscript"/>
              </w:rPr>
              <w:t>ου</w:t>
            </w:r>
            <w:r w:rsidRPr="00966B1E">
              <w:rPr>
                <w:rFonts w:cstheme="minorHAnsi"/>
                <w:sz w:val="32"/>
                <w:szCs w:val="32"/>
              </w:rPr>
              <w:t xml:space="preserve"> και 2</w:t>
            </w:r>
            <w:r w:rsidRPr="00966B1E">
              <w:rPr>
                <w:rFonts w:cstheme="minorHAnsi"/>
                <w:sz w:val="32"/>
                <w:szCs w:val="32"/>
                <w:vertAlign w:val="superscript"/>
              </w:rPr>
              <w:t>ου</w:t>
            </w:r>
            <w:r w:rsidRPr="00966B1E">
              <w:rPr>
                <w:rFonts w:cstheme="minorHAnsi"/>
                <w:sz w:val="32"/>
                <w:szCs w:val="32"/>
              </w:rPr>
              <w:t xml:space="preserve"> βαθμού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A</w:t>
            </w:r>
            <w:r w:rsidRPr="00966B1E">
              <w:rPr>
                <w:rFonts w:cstheme="minorHAnsi"/>
                <w:sz w:val="32"/>
                <w:szCs w:val="32"/>
              </w:rPr>
              <w:t>-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V</w:t>
            </w:r>
            <w:r w:rsidRPr="00966B1E">
              <w:rPr>
                <w:rFonts w:cstheme="minorHAnsi"/>
                <w:sz w:val="32"/>
                <w:szCs w:val="32"/>
              </w:rPr>
              <w:t xml:space="preserve"> αποκλεισμό ή σε μυοκαρδίτιδα/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ενδοκαρδιακή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ινοελάστωση</w:t>
            </w:r>
            <w:proofErr w:type="spellEnd"/>
          </w:p>
          <w:p w:rsidR="001E024A" w:rsidRPr="00966B1E" w:rsidRDefault="001E024A" w:rsidP="001E024A">
            <w:pPr>
              <w:pStyle w:val="a4"/>
              <w:numPr>
                <w:ilvl w:val="0"/>
                <w:numId w:val="19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Β-αγωνιστές στην μητέρα σε σοβαρή βραδυκαρδία του κυήματος</w:t>
            </w:r>
          </w:p>
          <w:p w:rsidR="001E024A" w:rsidRPr="00966B1E" w:rsidRDefault="001E024A" w:rsidP="001E024A">
            <w:pPr>
              <w:pStyle w:val="a4"/>
              <w:numPr>
                <w:ilvl w:val="0"/>
                <w:numId w:val="19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  <w:lang w:val="en-US"/>
              </w:rPr>
              <w:t xml:space="preserve">Screening </w:t>
            </w:r>
            <w:r w:rsidRPr="00966B1E">
              <w:rPr>
                <w:rFonts w:cstheme="minorHAnsi"/>
                <w:sz w:val="32"/>
                <w:szCs w:val="32"/>
              </w:rPr>
              <w:t>για αρρυθμίες- βηματοδότη</w:t>
            </w:r>
          </w:p>
          <w:p w:rsidR="001E024A" w:rsidRPr="00966B1E" w:rsidRDefault="001E024A" w:rsidP="001E024A">
            <w:pPr>
              <w:pStyle w:val="a4"/>
              <w:ind w:left="319"/>
              <w:rPr>
                <w:rFonts w:cstheme="minorHAnsi"/>
                <w:sz w:val="32"/>
                <w:szCs w:val="32"/>
              </w:rPr>
            </w:pPr>
          </w:p>
        </w:tc>
      </w:tr>
      <w:tr w:rsidR="0014587F" w:rsidRPr="00966B1E" w:rsidTr="00725CEC">
        <w:trPr>
          <w:trHeight w:val="983"/>
        </w:trPr>
        <w:tc>
          <w:tcPr>
            <w:tcW w:w="2914" w:type="dxa"/>
            <w:vMerge w:val="restart"/>
          </w:tcPr>
          <w:p w:rsidR="0014587F" w:rsidRPr="00966B1E" w:rsidRDefault="0014587F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</w:rPr>
              <w:t>Συστηματική Σκλήρυνση</w:t>
            </w:r>
          </w:p>
        </w:tc>
        <w:tc>
          <w:tcPr>
            <w:tcW w:w="3493" w:type="dxa"/>
          </w:tcPr>
          <w:p w:rsidR="0014587F" w:rsidRPr="00966B1E" w:rsidRDefault="0014587F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Αθηροσκλήρωση και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μικρο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>-αγγειακή στεφανιαία νόσος</w:t>
            </w:r>
          </w:p>
        </w:tc>
        <w:tc>
          <w:tcPr>
            <w:tcW w:w="4225" w:type="dxa"/>
          </w:tcPr>
          <w:p w:rsidR="0014587F" w:rsidRPr="00966B1E" w:rsidRDefault="001E024A" w:rsidP="001E024A">
            <w:pPr>
              <w:pStyle w:val="a4"/>
              <w:numPr>
                <w:ilvl w:val="0"/>
                <w:numId w:val="20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Έλεγχος παραγόντων κινδύνου</w:t>
            </w:r>
          </w:p>
          <w:p w:rsidR="001E024A" w:rsidRPr="00966B1E" w:rsidRDefault="001E024A" w:rsidP="001E024A">
            <w:pPr>
              <w:pStyle w:val="a4"/>
              <w:numPr>
                <w:ilvl w:val="0"/>
                <w:numId w:val="20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Αποφυγή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b</w:t>
            </w:r>
            <w:r w:rsidRPr="00966B1E">
              <w:rPr>
                <w:rFonts w:cstheme="minorHAnsi"/>
                <w:sz w:val="32"/>
                <w:szCs w:val="32"/>
              </w:rPr>
              <w:t>-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blockers</w:t>
            </w:r>
            <w:r w:rsidRPr="00966B1E">
              <w:rPr>
                <w:rFonts w:cstheme="minorHAnsi"/>
                <w:sz w:val="32"/>
                <w:szCs w:val="32"/>
              </w:rPr>
              <w:t xml:space="preserve"> διότι επιδεινώνουν το φαινόμενο 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Raynaud</w:t>
            </w:r>
            <w:proofErr w:type="spellEnd"/>
          </w:p>
        </w:tc>
      </w:tr>
      <w:tr w:rsidR="0014587F" w:rsidRPr="00966B1E" w:rsidTr="00725CEC">
        <w:trPr>
          <w:trHeight w:val="700"/>
        </w:trPr>
        <w:tc>
          <w:tcPr>
            <w:tcW w:w="2914" w:type="dxa"/>
            <w:vMerge/>
          </w:tcPr>
          <w:p w:rsidR="0014587F" w:rsidRPr="00966B1E" w:rsidRDefault="0014587F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3493" w:type="dxa"/>
          </w:tcPr>
          <w:p w:rsidR="0014587F" w:rsidRPr="00966B1E" w:rsidRDefault="0014587F">
            <w:pPr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Ίνωση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μυοκαρδίου και Καρδιακή Ανεπάρκεια</w:t>
            </w:r>
          </w:p>
        </w:tc>
        <w:tc>
          <w:tcPr>
            <w:tcW w:w="4225" w:type="dxa"/>
          </w:tcPr>
          <w:p w:rsidR="0014587F" w:rsidRPr="00966B1E" w:rsidRDefault="00807D01" w:rsidP="00807D01">
            <w:pPr>
              <w:pStyle w:val="a4"/>
              <w:numPr>
                <w:ilvl w:val="0"/>
                <w:numId w:val="21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Με βάση τις κατευθυντήριες οδηγίες</w:t>
            </w:r>
          </w:p>
          <w:p w:rsidR="00807D01" w:rsidRPr="00966B1E" w:rsidRDefault="00807D01" w:rsidP="00807D01">
            <w:pPr>
              <w:pStyle w:val="a4"/>
              <w:numPr>
                <w:ilvl w:val="0"/>
                <w:numId w:val="21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Παρακολούθηση με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CMR</w:t>
            </w:r>
          </w:p>
        </w:tc>
      </w:tr>
      <w:tr w:rsidR="0014587F" w:rsidRPr="00966B1E" w:rsidTr="00725CEC">
        <w:trPr>
          <w:trHeight w:val="694"/>
        </w:trPr>
        <w:tc>
          <w:tcPr>
            <w:tcW w:w="2914" w:type="dxa"/>
            <w:vMerge/>
          </w:tcPr>
          <w:p w:rsidR="0014587F" w:rsidRPr="00966B1E" w:rsidRDefault="0014587F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3493" w:type="dxa"/>
          </w:tcPr>
          <w:p w:rsidR="0014587F" w:rsidRPr="00966B1E" w:rsidRDefault="0014587F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Δ</w:t>
            </w:r>
            <w:r w:rsidR="00646F2F" w:rsidRPr="00966B1E">
              <w:rPr>
                <w:rFonts w:cstheme="minorHAnsi"/>
                <w:sz w:val="32"/>
                <w:szCs w:val="32"/>
              </w:rPr>
              <w:t xml:space="preserve">ιαταραχές </w:t>
            </w:r>
            <w:r w:rsidRPr="00966B1E">
              <w:rPr>
                <w:rFonts w:cstheme="minorHAnsi"/>
                <w:sz w:val="32"/>
                <w:szCs w:val="32"/>
              </w:rPr>
              <w:t>αγωγιμότητας</w:t>
            </w:r>
          </w:p>
        </w:tc>
        <w:tc>
          <w:tcPr>
            <w:tcW w:w="4225" w:type="dxa"/>
          </w:tcPr>
          <w:p w:rsidR="00807D01" w:rsidRPr="00966B1E" w:rsidRDefault="00807D01" w:rsidP="00807D01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1.   Με βάση τις κατευθυντήριες οδηγίες</w:t>
            </w:r>
          </w:p>
          <w:p w:rsidR="0014587F" w:rsidRPr="00966B1E" w:rsidRDefault="00807D01" w:rsidP="00807D01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2.Παρακολούθηση με 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Holter</w:t>
            </w:r>
            <w:proofErr w:type="spellEnd"/>
          </w:p>
        </w:tc>
      </w:tr>
      <w:tr w:rsidR="0014587F" w:rsidRPr="00966B1E" w:rsidTr="00725CEC">
        <w:trPr>
          <w:trHeight w:val="415"/>
        </w:trPr>
        <w:tc>
          <w:tcPr>
            <w:tcW w:w="2914" w:type="dxa"/>
            <w:vMerge/>
          </w:tcPr>
          <w:p w:rsidR="0014587F" w:rsidRPr="00966B1E" w:rsidRDefault="0014587F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3493" w:type="dxa"/>
          </w:tcPr>
          <w:p w:rsidR="0014587F" w:rsidRPr="00966B1E" w:rsidRDefault="0014587F">
            <w:pPr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</w:rPr>
              <w:t>Προσβολή περικαρδίου (5-15%</w:t>
            </w:r>
            <w:r w:rsidR="00807D01" w:rsidRPr="00966B1E">
              <w:rPr>
                <w:rFonts w:cstheme="minorHAnsi"/>
                <w:sz w:val="32"/>
                <w:szCs w:val="32"/>
                <w:lang w:val="en-US"/>
              </w:rPr>
              <w:t>)</w:t>
            </w:r>
          </w:p>
        </w:tc>
        <w:tc>
          <w:tcPr>
            <w:tcW w:w="4225" w:type="dxa"/>
          </w:tcPr>
          <w:p w:rsidR="0014587F" w:rsidRPr="00966B1E" w:rsidRDefault="00807D01" w:rsidP="00807D01">
            <w:pPr>
              <w:pStyle w:val="a4"/>
              <w:numPr>
                <w:ilvl w:val="0"/>
                <w:numId w:val="22"/>
              </w:numPr>
              <w:ind w:left="319" w:hanging="319"/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  <w:lang w:val="en-US"/>
              </w:rPr>
              <w:t>Y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ποστήριξη</w:t>
            </w:r>
            <w:proofErr w:type="spellEnd"/>
          </w:p>
        </w:tc>
      </w:tr>
      <w:tr w:rsidR="0014587F" w:rsidRPr="00966B1E" w:rsidTr="00725CEC">
        <w:trPr>
          <w:trHeight w:val="1701"/>
        </w:trPr>
        <w:tc>
          <w:tcPr>
            <w:tcW w:w="2914" w:type="dxa"/>
            <w:vMerge/>
          </w:tcPr>
          <w:p w:rsidR="0014587F" w:rsidRPr="00966B1E" w:rsidRDefault="0014587F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3493" w:type="dxa"/>
          </w:tcPr>
          <w:p w:rsidR="0014587F" w:rsidRPr="00966B1E" w:rsidRDefault="0014587F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Πνευμονική Υπέρταση (8-15%)</w:t>
            </w:r>
          </w:p>
        </w:tc>
        <w:tc>
          <w:tcPr>
            <w:tcW w:w="4225" w:type="dxa"/>
          </w:tcPr>
          <w:p w:rsidR="0014587F" w:rsidRPr="00966B1E" w:rsidRDefault="00807D01" w:rsidP="00807D01">
            <w:pPr>
              <w:pStyle w:val="a4"/>
              <w:numPr>
                <w:ilvl w:val="0"/>
                <w:numId w:val="23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Monitoring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με ΝΤ-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proBNP</w:t>
            </w:r>
            <w:proofErr w:type="spellEnd"/>
          </w:p>
          <w:p w:rsidR="00807D01" w:rsidRPr="00966B1E" w:rsidRDefault="00807D01" w:rsidP="00807D01">
            <w:pPr>
              <w:pStyle w:val="a4"/>
              <w:numPr>
                <w:ilvl w:val="0"/>
                <w:numId w:val="23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Συχνός έλεγχος αναπνευστικής λειτουργίας και ΤΤΕ</w:t>
            </w:r>
          </w:p>
          <w:p w:rsidR="00807D01" w:rsidRPr="00966B1E" w:rsidRDefault="00807D01" w:rsidP="00807D01">
            <w:pPr>
              <w:pStyle w:val="a4"/>
              <w:numPr>
                <w:ilvl w:val="0"/>
                <w:numId w:val="23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Δεξιός καθετηριασμός</w:t>
            </w:r>
          </w:p>
          <w:p w:rsidR="00807D01" w:rsidRPr="00966B1E" w:rsidRDefault="00807D01" w:rsidP="00807D01">
            <w:pPr>
              <w:pStyle w:val="a4"/>
              <w:numPr>
                <w:ilvl w:val="0"/>
                <w:numId w:val="23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Αγγειοδιασταλτική αγωγή σε εξειδικευμένα κέντρα</w:t>
            </w:r>
          </w:p>
        </w:tc>
      </w:tr>
      <w:tr w:rsidR="0014587F" w:rsidRPr="00966B1E" w:rsidTr="00725CEC">
        <w:trPr>
          <w:trHeight w:val="1116"/>
        </w:trPr>
        <w:tc>
          <w:tcPr>
            <w:tcW w:w="2914" w:type="dxa"/>
            <w:vMerge w:val="restart"/>
          </w:tcPr>
          <w:p w:rsidR="0014587F" w:rsidRPr="00966B1E" w:rsidRDefault="0014587F">
            <w:pPr>
              <w:rPr>
                <w:rFonts w:cstheme="minorHAnsi"/>
                <w:b/>
                <w:bCs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b/>
                <w:bCs/>
                <w:sz w:val="32"/>
                <w:szCs w:val="32"/>
              </w:rPr>
              <w:t>Μυοσίτιδα</w:t>
            </w:r>
            <w:proofErr w:type="spellEnd"/>
          </w:p>
        </w:tc>
        <w:tc>
          <w:tcPr>
            <w:tcW w:w="3493" w:type="dxa"/>
          </w:tcPr>
          <w:p w:rsidR="0014587F" w:rsidRPr="00966B1E" w:rsidRDefault="0014587F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Μυοκαρδίτιδα (6-7%)</w:t>
            </w:r>
          </w:p>
        </w:tc>
        <w:tc>
          <w:tcPr>
            <w:tcW w:w="4225" w:type="dxa"/>
          </w:tcPr>
          <w:p w:rsidR="0014587F" w:rsidRPr="00966B1E" w:rsidRDefault="00807D01" w:rsidP="00807D01">
            <w:pPr>
              <w:pStyle w:val="a4"/>
              <w:numPr>
                <w:ilvl w:val="0"/>
                <w:numId w:val="24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CMR</w:t>
            </w:r>
          </w:p>
          <w:p w:rsidR="00807D01" w:rsidRPr="00966B1E" w:rsidRDefault="00807D01" w:rsidP="00807D01">
            <w:pPr>
              <w:pStyle w:val="a4"/>
              <w:numPr>
                <w:ilvl w:val="0"/>
                <w:numId w:val="24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T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ropI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για έλεγχο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μυοκαρδιακής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βλάβης</w:t>
            </w:r>
          </w:p>
          <w:p w:rsidR="00807D01" w:rsidRPr="00966B1E" w:rsidRDefault="00807D01" w:rsidP="00807D01">
            <w:pPr>
              <w:pStyle w:val="a4"/>
              <w:numPr>
                <w:ilvl w:val="0"/>
                <w:numId w:val="24"/>
              </w:numPr>
              <w:ind w:left="319" w:hanging="284"/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Κορτικοστεροειδή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σε μεγάλες δόσεις +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DMARDs</w:t>
            </w:r>
          </w:p>
        </w:tc>
      </w:tr>
      <w:tr w:rsidR="0014587F" w:rsidRPr="00966B1E" w:rsidTr="00725CEC">
        <w:trPr>
          <w:trHeight w:val="406"/>
        </w:trPr>
        <w:tc>
          <w:tcPr>
            <w:tcW w:w="2914" w:type="dxa"/>
            <w:vMerge/>
          </w:tcPr>
          <w:p w:rsidR="0014587F" w:rsidRPr="00966B1E" w:rsidRDefault="0014587F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493" w:type="dxa"/>
          </w:tcPr>
          <w:p w:rsidR="0014587F" w:rsidRPr="00966B1E" w:rsidRDefault="0014587F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Αθηροσκλήρωση- Στεφανιαία νόσος </w:t>
            </w:r>
          </w:p>
          <w:p w:rsidR="0014587F" w:rsidRPr="00966B1E" w:rsidRDefault="0014587F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(2 φορές μεγαλύτερος κίνδυνος)</w:t>
            </w:r>
          </w:p>
        </w:tc>
        <w:tc>
          <w:tcPr>
            <w:tcW w:w="4225" w:type="dxa"/>
          </w:tcPr>
          <w:p w:rsidR="0014587F" w:rsidRPr="00966B1E" w:rsidRDefault="00807D01">
            <w:p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1.  Επιθετική ρύθμιση παραγόντων κινδύνου</w:t>
            </w:r>
          </w:p>
        </w:tc>
      </w:tr>
    </w:tbl>
    <w:p w:rsidR="00646F2F" w:rsidRPr="00966B1E" w:rsidRDefault="00646F2F">
      <w:pPr>
        <w:rPr>
          <w:rFonts w:cstheme="minorHAnsi"/>
          <w:sz w:val="32"/>
          <w:szCs w:val="32"/>
        </w:rPr>
      </w:pPr>
    </w:p>
    <w:tbl>
      <w:tblPr>
        <w:tblStyle w:val="a3"/>
        <w:tblW w:w="10632" w:type="dxa"/>
        <w:tblInd w:w="-1281" w:type="dxa"/>
        <w:tblLook w:val="04A0"/>
      </w:tblPr>
      <w:tblGrid>
        <w:gridCol w:w="3594"/>
        <w:gridCol w:w="3519"/>
        <w:gridCol w:w="3665"/>
      </w:tblGrid>
      <w:tr w:rsidR="00D85DAE" w:rsidRPr="00966B1E" w:rsidTr="0013331C">
        <w:trPr>
          <w:trHeight w:val="416"/>
        </w:trPr>
        <w:tc>
          <w:tcPr>
            <w:tcW w:w="10632" w:type="dxa"/>
            <w:gridSpan w:val="3"/>
          </w:tcPr>
          <w:p w:rsidR="00D85DAE" w:rsidRPr="00966B1E" w:rsidRDefault="00D85DAE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</w:rPr>
              <w:t xml:space="preserve">Πίνακας 2. </w:t>
            </w:r>
            <w:r w:rsidRPr="00966B1E">
              <w:rPr>
                <w:rFonts w:cstheme="minorHAnsi"/>
                <w:sz w:val="32"/>
                <w:szCs w:val="32"/>
              </w:rPr>
              <w:t xml:space="preserve">Κύριες Καρδιακές εκδηλώσεις των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Αγγειΐτιδων</w:t>
            </w:r>
            <w:proofErr w:type="spellEnd"/>
          </w:p>
        </w:tc>
      </w:tr>
      <w:tr w:rsidR="00D85DAE" w:rsidRPr="00966B1E" w:rsidTr="0013331C">
        <w:tc>
          <w:tcPr>
            <w:tcW w:w="2552" w:type="dxa"/>
          </w:tcPr>
          <w:p w:rsidR="00D85DAE" w:rsidRPr="00966B1E" w:rsidRDefault="00D85DAE" w:rsidP="0013331C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b/>
                <w:bCs/>
                <w:sz w:val="32"/>
                <w:szCs w:val="32"/>
              </w:rPr>
              <w:t>Αγγειΐτιδα</w:t>
            </w:r>
            <w:proofErr w:type="spellEnd"/>
          </w:p>
        </w:tc>
        <w:tc>
          <w:tcPr>
            <w:tcW w:w="4394" w:type="dxa"/>
          </w:tcPr>
          <w:p w:rsidR="00D85DAE" w:rsidRPr="00966B1E" w:rsidRDefault="00D85DAE" w:rsidP="0013331C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</w:rPr>
              <w:t>Καρδιακή εκδήλωση</w:t>
            </w:r>
          </w:p>
        </w:tc>
        <w:tc>
          <w:tcPr>
            <w:tcW w:w="3686" w:type="dxa"/>
          </w:tcPr>
          <w:p w:rsidR="00D85DAE" w:rsidRPr="00966B1E" w:rsidRDefault="00D85DAE" w:rsidP="0013331C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966B1E">
              <w:rPr>
                <w:rFonts w:cstheme="minorHAnsi"/>
                <w:b/>
                <w:bCs/>
                <w:sz w:val="32"/>
                <w:szCs w:val="32"/>
              </w:rPr>
              <w:t>Διάγνωση - Θεραπεία</w:t>
            </w:r>
          </w:p>
        </w:tc>
      </w:tr>
      <w:tr w:rsidR="00D85DAE" w:rsidRPr="00966B1E" w:rsidTr="0013331C">
        <w:trPr>
          <w:trHeight w:val="1416"/>
        </w:trPr>
        <w:tc>
          <w:tcPr>
            <w:tcW w:w="2552" w:type="dxa"/>
          </w:tcPr>
          <w:p w:rsidR="00D85DAE" w:rsidRPr="00966B1E" w:rsidRDefault="00D85DAE" w:rsidP="00D85DAE">
            <w:pPr>
              <w:jc w:val="center"/>
              <w:rPr>
                <w:rFonts w:cstheme="minorHAnsi"/>
                <w:sz w:val="32"/>
                <w:szCs w:val="32"/>
                <w:u w:val="single"/>
                <w:lang w:val="en-US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  <w:u w:val="single"/>
              </w:rPr>
              <w:t>Μικρώναγγείων</w:t>
            </w:r>
            <w:proofErr w:type="spellEnd"/>
          </w:p>
          <w:p w:rsidR="00D85DAE" w:rsidRPr="00966B1E" w:rsidRDefault="00D85DAE" w:rsidP="00D85DAE">
            <w:pPr>
              <w:pStyle w:val="a4"/>
              <w:numPr>
                <w:ilvl w:val="0"/>
                <w:numId w:val="25"/>
              </w:numPr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  <w:lang w:val="en-US"/>
              </w:rPr>
              <w:t>Wegener</w:t>
            </w:r>
          </w:p>
          <w:p w:rsidR="00D85DAE" w:rsidRPr="00966B1E" w:rsidRDefault="00D85DAE" w:rsidP="00D85DAE">
            <w:pPr>
              <w:pStyle w:val="a4"/>
              <w:numPr>
                <w:ilvl w:val="0"/>
                <w:numId w:val="25"/>
              </w:numPr>
              <w:rPr>
                <w:rFonts w:cstheme="minorHAnsi"/>
                <w:sz w:val="32"/>
                <w:szCs w:val="32"/>
                <w:lang w:val="en-US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Churg</w:t>
            </w:r>
            <w:proofErr w:type="spellEnd"/>
            <w:r w:rsidRPr="00966B1E">
              <w:rPr>
                <w:rFonts w:cstheme="minorHAnsi"/>
                <w:sz w:val="32"/>
                <w:szCs w:val="32"/>
                <w:lang w:val="en-US"/>
              </w:rPr>
              <w:t>-Strauss)</w:t>
            </w:r>
          </w:p>
        </w:tc>
        <w:tc>
          <w:tcPr>
            <w:tcW w:w="4394" w:type="dxa"/>
          </w:tcPr>
          <w:p w:rsidR="00D85DAE" w:rsidRPr="00966B1E" w:rsidRDefault="00D85DAE" w:rsidP="00D85DAE">
            <w:pPr>
              <w:pStyle w:val="a4"/>
              <w:numPr>
                <w:ilvl w:val="0"/>
                <w:numId w:val="32"/>
              </w:numPr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</w:rPr>
              <w:t>Περικαρδίτιδα (10%)</w:t>
            </w:r>
          </w:p>
          <w:p w:rsidR="00D85DAE" w:rsidRPr="00966B1E" w:rsidRDefault="00D85DAE" w:rsidP="00D85DAE">
            <w:pPr>
              <w:pStyle w:val="a4"/>
              <w:numPr>
                <w:ilvl w:val="0"/>
                <w:numId w:val="32"/>
              </w:numPr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</w:rPr>
              <w:t>Μυοκαρδίτιδα  (2%)</w:t>
            </w:r>
          </w:p>
          <w:p w:rsidR="00D85DAE" w:rsidRPr="00966B1E" w:rsidRDefault="00D85DAE" w:rsidP="00D85DAE">
            <w:pPr>
              <w:pStyle w:val="a4"/>
              <w:numPr>
                <w:ilvl w:val="0"/>
                <w:numId w:val="32"/>
              </w:numPr>
              <w:rPr>
                <w:rFonts w:cstheme="minorHAnsi"/>
                <w:sz w:val="32"/>
                <w:szCs w:val="32"/>
                <w:lang w:val="en-US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Μυοκαρδιακή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ίνωση</w:t>
            </w:r>
            <w:proofErr w:type="spellEnd"/>
          </w:p>
          <w:p w:rsidR="00D85DAE" w:rsidRPr="00966B1E" w:rsidRDefault="00D85DAE" w:rsidP="00D85DAE">
            <w:pPr>
              <w:pStyle w:val="a4"/>
              <w:numPr>
                <w:ilvl w:val="0"/>
                <w:numId w:val="32"/>
              </w:numPr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</w:rPr>
              <w:t>Βαλβιδική νόσος (50%)</w:t>
            </w:r>
          </w:p>
          <w:p w:rsidR="00D85DAE" w:rsidRPr="00966B1E" w:rsidRDefault="00D85DAE" w:rsidP="00D85DAE">
            <w:pPr>
              <w:pStyle w:val="a4"/>
              <w:numPr>
                <w:ilvl w:val="0"/>
                <w:numId w:val="32"/>
              </w:numPr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Αθηροσκλήρωση </w:t>
            </w:r>
          </w:p>
        </w:tc>
        <w:tc>
          <w:tcPr>
            <w:tcW w:w="3686" w:type="dxa"/>
          </w:tcPr>
          <w:p w:rsidR="00D85DAE" w:rsidRPr="00966B1E" w:rsidRDefault="00D85DAE" w:rsidP="0013331C">
            <w:pPr>
              <w:pStyle w:val="a4"/>
              <w:numPr>
                <w:ilvl w:val="0"/>
                <w:numId w:val="33"/>
              </w:numPr>
              <w:ind w:left="461" w:hanging="283"/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Ανοσοκαταστολή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>, αγωγή καρδιακής ανεπάρκειας</w:t>
            </w:r>
          </w:p>
          <w:p w:rsidR="00D85DAE" w:rsidRPr="00966B1E" w:rsidRDefault="00D85DAE" w:rsidP="00D85DAE">
            <w:pPr>
              <w:pStyle w:val="a4"/>
              <w:numPr>
                <w:ilvl w:val="0"/>
                <w:numId w:val="33"/>
              </w:numPr>
              <w:ind w:left="461" w:hanging="283"/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ΤΤΕ,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CMR</w:t>
            </w:r>
            <w:r w:rsidRPr="00966B1E">
              <w:rPr>
                <w:rFonts w:cstheme="minorHAnsi"/>
                <w:sz w:val="32"/>
                <w:szCs w:val="32"/>
              </w:rPr>
              <w:t xml:space="preserve"> για την παρακολούθηση των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βαλβιδοπαθειών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και της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ίνωσης</w:t>
            </w:r>
            <w:proofErr w:type="spellEnd"/>
          </w:p>
        </w:tc>
      </w:tr>
      <w:tr w:rsidR="00D85DAE" w:rsidRPr="00966B1E" w:rsidTr="0013331C">
        <w:trPr>
          <w:trHeight w:val="1495"/>
        </w:trPr>
        <w:tc>
          <w:tcPr>
            <w:tcW w:w="2552" w:type="dxa"/>
          </w:tcPr>
          <w:p w:rsidR="00D85DAE" w:rsidRPr="00966B1E" w:rsidRDefault="00D85DAE" w:rsidP="00D85DAE">
            <w:pPr>
              <w:jc w:val="center"/>
              <w:rPr>
                <w:rFonts w:cstheme="minorHAnsi"/>
                <w:sz w:val="32"/>
                <w:szCs w:val="32"/>
                <w:u w:val="single"/>
              </w:rPr>
            </w:pPr>
            <w:r w:rsidRPr="00966B1E">
              <w:rPr>
                <w:rFonts w:cstheme="minorHAnsi"/>
                <w:sz w:val="32"/>
                <w:szCs w:val="32"/>
                <w:u w:val="single"/>
              </w:rPr>
              <w:t>Μεσαίων αγγείων</w:t>
            </w:r>
          </w:p>
          <w:p w:rsidR="00D85DAE" w:rsidRPr="00966B1E" w:rsidRDefault="00D85DAE" w:rsidP="00D85DAE">
            <w:pPr>
              <w:pStyle w:val="a4"/>
              <w:numPr>
                <w:ilvl w:val="0"/>
                <w:numId w:val="25"/>
              </w:numPr>
              <w:rPr>
                <w:rFonts w:cstheme="minorHAnsi"/>
                <w:sz w:val="32"/>
                <w:szCs w:val="32"/>
                <w:lang w:val="en-US"/>
              </w:rPr>
            </w:pPr>
            <w:r w:rsidRPr="00966B1E">
              <w:rPr>
                <w:rFonts w:cstheme="minorHAnsi"/>
                <w:sz w:val="32"/>
                <w:szCs w:val="32"/>
                <w:lang w:val="en-US"/>
              </w:rPr>
              <w:t xml:space="preserve">Kawasaki </w:t>
            </w:r>
          </w:p>
          <w:p w:rsidR="00D85DAE" w:rsidRPr="00966B1E" w:rsidRDefault="00D85DAE" w:rsidP="00D85DAE">
            <w:pPr>
              <w:pStyle w:val="a4"/>
              <w:numPr>
                <w:ilvl w:val="0"/>
                <w:numId w:val="25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Οζώδης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πολυαρτηρι</w:t>
            </w:r>
            <w:r w:rsidR="008E5BED" w:rsidRPr="00966B1E">
              <w:rPr>
                <w:rFonts w:cstheme="minorHAnsi"/>
                <w:sz w:val="32"/>
                <w:szCs w:val="32"/>
              </w:rPr>
              <w:t>ΐ</w:t>
            </w:r>
            <w:r w:rsidRPr="00966B1E">
              <w:rPr>
                <w:rFonts w:cstheme="minorHAnsi"/>
                <w:sz w:val="32"/>
                <w:szCs w:val="32"/>
              </w:rPr>
              <w:t>τιδα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>)</w:t>
            </w:r>
          </w:p>
        </w:tc>
        <w:tc>
          <w:tcPr>
            <w:tcW w:w="4394" w:type="dxa"/>
          </w:tcPr>
          <w:p w:rsidR="00D85DAE" w:rsidRPr="00966B1E" w:rsidRDefault="00D85DAE" w:rsidP="00D85DAE">
            <w:pPr>
              <w:pStyle w:val="a4"/>
              <w:numPr>
                <w:ilvl w:val="0"/>
                <w:numId w:val="34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Καρδιακή προσβολή (5%)</w:t>
            </w:r>
          </w:p>
          <w:p w:rsidR="00D85DAE" w:rsidRPr="00966B1E" w:rsidRDefault="00D85DAE" w:rsidP="00D85DAE">
            <w:pPr>
              <w:pStyle w:val="a4"/>
              <w:numPr>
                <w:ilvl w:val="0"/>
                <w:numId w:val="34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Γιγαντιαία στεφανιαία ανευρύσματα, στένωση, απόφραξη -&gt; έμφραγμα</w:t>
            </w:r>
          </w:p>
          <w:p w:rsidR="00D85DAE" w:rsidRPr="00966B1E" w:rsidRDefault="00D85DAE" w:rsidP="00D85DAE">
            <w:pPr>
              <w:pStyle w:val="a4"/>
              <w:numPr>
                <w:ilvl w:val="0"/>
                <w:numId w:val="34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Βαλβιδική νόσος</w:t>
            </w:r>
          </w:p>
          <w:p w:rsidR="0013331C" w:rsidRPr="00966B1E" w:rsidRDefault="00D85DAE" w:rsidP="0013331C">
            <w:pPr>
              <w:pStyle w:val="a4"/>
              <w:numPr>
                <w:ilvl w:val="0"/>
                <w:numId w:val="34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Αθηροσκ</w:t>
            </w:r>
            <w:r w:rsidR="0013331C" w:rsidRPr="00966B1E">
              <w:rPr>
                <w:rFonts w:cstheme="minorHAnsi"/>
                <w:sz w:val="32"/>
                <w:szCs w:val="32"/>
              </w:rPr>
              <w:t>λ</w:t>
            </w:r>
            <w:r w:rsidRPr="00966B1E">
              <w:rPr>
                <w:rFonts w:cstheme="minorHAnsi"/>
                <w:sz w:val="32"/>
                <w:szCs w:val="32"/>
              </w:rPr>
              <w:t>ήρωση</w:t>
            </w:r>
          </w:p>
        </w:tc>
        <w:tc>
          <w:tcPr>
            <w:tcW w:w="3686" w:type="dxa"/>
          </w:tcPr>
          <w:p w:rsidR="00D85DAE" w:rsidRPr="00966B1E" w:rsidRDefault="00D85DAE" w:rsidP="00D85DAE">
            <w:pPr>
              <w:pStyle w:val="a4"/>
              <w:numPr>
                <w:ilvl w:val="0"/>
                <w:numId w:val="35"/>
              </w:numPr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Στεφανιογραφία</w:t>
            </w:r>
            <w:proofErr w:type="spellEnd"/>
          </w:p>
          <w:p w:rsidR="00D85DAE" w:rsidRPr="00966B1E" w:rsidRDefault="00D85DAE" w:rsidP="00D85DAE">
            <w:pPr>
              <w:pStyle w:val="a4"/>
              <w:numPr>
                <w:ilvl w:val="0"/>
                <w:numId w:val="35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ΤΤΕ,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CMR</w:t>
            </w:r>
            <w:r w:rsidR="0013331C" w:rsidRPr="00966B1E">
              <w:rPr>
                <w:rFonts w:cstheme="minorHAnsi"/>
                <w:sz w:val="32"/>
                <w:szCs w:val="32"/>
              </w:rPr>
              <w:t xml:space="preserve"> για την παρακολούθηση της </w:t>
            </w:r>
            <w:proofErr w:type="spellStart"/>
            <w:r w:rsidR="0013331C" w:rsidRPr="00966B1E">
              <w:rPr>
                <w:rFonts w:cstheme="minorHAnsi"/>
                <w:sz w:val="32"/>
                <w:szCs w:val="32"/>
              </w:rPr>
              <w:t>βαλβιδοπάθειας</w:t>
            </w:r>
            <w:proofErr w:type="spellEnd"/>
          </w:p>
          <w:p w:rsidR="0013331C" w:rsidRPr="00966B1E" w:rsidRDefault="0013331C" w:rsidP="00D85DAE">
            <w:pPr>
              <w:pStyle w:val="a4"/>
              <w:numPr>
                <w:ilvl w:val="0"/>
                <w:numId w:val="35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Θεραπεία της οξείας φάσης</w:t>
            </w:r>
          </w:p>
        </w:tc>
      </w:tr>
      <w:tr w:rsidR="00D85DAE" w:rsidRPr="00966B1E" w:rsidTr="0013331C">
        <w:trPr>
          <w:trHeight w:val="1717"/>
        </w:trPr>
        <w:tc>
          <w:tcPr>
            <w:tcW w:w="2552" w:type="dxa"/>
          </w:tcPr>
          <w:p w:rsidR="00D85DAE" w:rsidRPr="00966B1E" w:rsidRDefault="0013331C" w:rsidP="0013331C">
            <w:pPr>
              <w:jc w:val="center"/>
              <w:rPr>
                <w:rFonts w:cstheme="minorHAnsi"/>
                <w:sz w:val="32"/>
                <w:szCs w:val="32"/>
                <w:u w:val="single"/>
              </w:rPr>
            </w:pPr>
            <w:r w:rsidRPr="00966B1E">
              <w:rPr>
                <w:rFonts w:cstheme="minorHAnsi"/>
                <w:sz w:val="32"/>
                <w:szCs w:val="32"/>
                <w:u w:val="single"/>
              </w:rPr>
              <w:t>Μεγάλων αγγείων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36"/>
              </w:numPr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Γιγαντοκυττα</w:t>
            </w:r>
            <w:r w:rsidR="008E5BED" w:rsidRPr="00966B1E">
              <w:rPr>
                <w:rFonts w:cstheme="minorHAnsi"/>
                <w:sz w:val="32"/>
                <w:szCs w:val="32"/>
              </w:rPr>
              <w:t>ρ</w:t>
            </w:r>
            <w:r w:rsidRPr="00966B1E">
              <w:rPr>
                <w:rFonts w:cstheme="minorHAnsi"/>
                <w:sz w:val="32"/>
                <w:szCs w:val="32"/>
              </w:rPr>
              <w:t>ική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Αρτηριΐτιδα</w:t>
            </w:r>
            <w:proofErr w:type="spellEnd"/>
          </w:p>
          <w:p w:rsidR="0013331C" w:rsidRPr="00966B1E" w:rsidRDefault="0013331C" w:rsidP="0013331C">
            <w:pPr>
              <w:pStyle w:val="a4"/>
              <w:numPr>
                <w:ilvl w:val="0"/>
                <w:numId w:val="36"/>
              </w:numPr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Takayasu</w:t>
            </w:r>
            <w:proofErr w:type="spellEnd"/>
            <w:r w:rsidRPr="00966B1E">
              <w:rPr>
                <w:rFonts w:cstheme="minorHAnsi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Αρτηριΐτιδα</w:t>
            </w:r>
            <w:proofErr w:type="spellEnd"/>
          </w:p>
        </w:tc>
        <w:tc>
          <w:tcPr>
            <w:tcW w:w="4394" w:type="dxa"/>
          </w:tcPr>
          <w:p w:rsidR="00D85DAE" w:rsidRPr="00966B1E" w:rsidRDefault="0013331C" w:rsidP="0013331C">
            <w:pPr>
              <w:pStyle w:val="a4"/>
              <w:numPr>
                <w:ilvl w:val="0"/>
                <w:numId w:val="37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Διαχωρισμός των στεφανιαίων (5%)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37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Αορτίτιδα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37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Ανεπάρκεια της AV (15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%-55%)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37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Καρδιακή ανεπάρκεια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37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Αθηροσκλήρωση</w:t>
            </w:r>
          </w:p>
        </w:tc>
        <w:tc>
          <w:tcPr>
            <w:tcW w:w="3686" w:type="dxa"/>
          </w:tcPr>
          <w:p w:rsidR="00D85DAE" w:rsidRPr="00966B1E" w:rsidRDefault="0013331C" w:rsidP="0013331C">
            <w:pPr>
              <w:pStyle w:val="a4"/>
              <w:numPr>
                <w:ilvl w:val="0"/>
                <w:numId w:val="38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  <w:lang w:val="en-US"/>
              </w:rPr>
              <w:t>FDG</w:t>
            </w:r>
            <w:r w:rsidRPr="00966B1E">
              <w:rPr>
                <w:rFonts w:cstheme="minorHAnsi"/>
                <w:sz w:val="32"/>
                <w:szCs w:val="32"/>
              </w:rPr>
              <w:t>-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PET</w:t>
            </w:r>
            <w:r w:rsidRPr="00966B1E">
              <w:rPr>
                <w:rFonts w:cstheme="minorHAnsi"/>
                <w:sz w:val="32"/>
                <w:szCs w:val="32"/>
              </w:rPr>
              <w:t xml:space="preserve">- </w:t>
            </w:r>
            <w:r w:rsidRPr="00966B1E">
              <w:rPr>
                <w:rFonts w:cstheme="minorHAnsi"/>
                <w:sz w:val="32"/>
                <w:szCs w:val="32"/>
                <w:lang w:val="en-US"/>
              </w:rPr>
              <w:t>CT</w:t>
            </w:r>
            <w:r w:rsidRPr="00966B1E">
              <w:rPr>
                <w:rFonts w:cstheme="minorHAnsi"/>
                <w:sz w:val="32"/>
                <w:szCs w:val="32"/>
              </w:rPr>
              <w:t xml:space="preserve"> για διάγνωση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38"/>
              </w:numPr>
              <w:rPr>
                <w:rFonts w:cstheme="minorHAnsi"/>
                <w:sz w:val="32"/>
                <w:szCs w:val="32"/>
              </w:rPr>
            </w:pPr>
            <w:proofErr w:type="spellStart"/>
            <w:r w:rsidRPr="00966B1E">
              <w:rPr>
                <w:rFonts w:cstheme="minorHAnsi"/>
                <w:sz w:val="32"/>
                <w:szCs w:val="32"/>
              </w:rPr>
              <w:t>Κορτικοστεροειδή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και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ανοσοκατασταλτικά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(</w:t>
            </w:r>
            <w:proofErr w:type="spellStart"/>
            <w:r w:rsidRPr="00966B1E">
              <w:rPr>
                <w:rFonts w:cstheme="minorHAnsi"/>
                <w:sz w:val="32"/>
                <w:szCs w:val="32"/>
                <w:lang w:val="en-US"/>
              </w:rPr>
              <w:t>tocilizumab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>) για επαγωγή και διατήρηση ύφεσης συμπτωμάτων</w:t>
            </w:r>
          </w:p>
        </w:tc>
      </w:tr>
      <w:tr w:rsidR="00D85DAE" w:rsidRPr="00966B1E" w:rsidTr="0013331C">
        <w:trPr>
          <w:trHeight w:val="1669"/>
        </w:trPr>
        <w:tc>
          <w:tcPr>
            <w:tcW w:w="2552" w:type="dxa"/>
          </w:tcPr>
          <w:p w:rsidR="00D85DAE" w:rsidRPr="00966B1E" w:rsidRDefault="0013331C" w:rsidP="0013331C">
            <w:pPr>
              <w:pStyle w:val="a4"/>
              <w:numPr>
                <w:ilvl w:val="0"/>
                <w:numId w:val="39"/>
              </w:numPr>
              <w:rPr>
                <w:rFonts w:cstheme="minorHAnsi"/>
                <w:sz w:val="32"/>
                <w:szCs w:val="32"/>
                <w:u w:val="single"/>
              </w:rPr>
            </w:pPr>
            <w:r w:rsidRPr="00966B1E">
              <w:rPr>
                <w:rFonts w:cstheme="minorHAnsi"/>
                <w:sz w:val="32"/>
                <w:szCs w:val="32"/>
                <w:u w:val="single"/>
              </w:rPr>
              <w:t xml:space="preserve">Νόσος </w:t>
            </w:r>
            <w:proofErr w:type="spellStart"/>
            <w:r w:rsidRPr="00966B1E">
              <w:rPr>
                <w:rFonts w:cstheme="minorHAnsi"/>
                <w:sz w:val="32"/>
                <w:szCs w:val="32"/>
                <w:u w:val="single"/>
                <w:lang w:val="en-US"/>
              </w:rPr>
              <w:t>Behcet</w:t>
            </w:r>
            <w:proofErr w:type="spellEnd"/>
            <w:r w:rsidRPr="00966B1E">
              <w:rPr>
                <w:rFonts w:cstheme="minorHAnsi"/>
                <w:sz w:val="32"/>
                <w:szCs w:val="32"/>
                <w:u w:val="single"/>
                <w:lang w:val="en-US"/>
              </w:rPr>
              <w:t xml:space="preserve"> </w:t>
            </w:r>
          </w:p>
          <w:p w:rsidR="005C15CA" w:rsidRPr="00966B1E" w:rsidRDefault="005C15CA" w:rsidP="005C15CA">
            <w:pPr>
              <w:ind w:left="360"/>
              <w:rPr>
                <w:rFonts w:cstheme="minorHAnsi"/>
                <w:sz w:val="32"/>
                <w:szCs w:val="32"/>
                <w:u w:val="single"/>
              </w:rPr>
            </w:pPr>
            <w:r w:rsidRPr="00966B1E">
              <w:rPr>
                <w:rFonts w:cstheme="minorHAnsi"/>
                <w:sz w:val="32"/>
                <w:szCs w:val="32"/>
                <w:u w:val="single"/>
              </w:rPr>
              <w:t>(</w:t>
            </w:r>
            <w:proofErr w:type="spellStart"/>
            <w:r w:rsidRPr="00966B1E">
              <w:rPr>
                <w:rFonts w:cstheme="minorHAnsi"/>
                <w:sz w:val="32"/>
                <w:szCs w:val="32"/>
                <w:u w:val="single"/>
              </w:rPr>
              <w:t>Αδαμαντιάδη</w:t>
            </w:r>
            <w:proofErr w:type="spellEnd"/>
            <w:r w:rsidRPr="00966B1E">
              <w:rPr>
                <w:rFonts w:cstheme="minorHAnsi"/>
                <w:sz w:val="32"/>
                <w:szCs w:val="32"/>
                <w:u w:val="single"/>
              </w:rPr>
              <w:t>)</w:t>
            </w:r>
          </w:p>
        </w:tc>
        <w:tc>
          <w:tcPr>
            <w:tcW w:w="4394" w:type="dxa"/>
          </w:tcPr>
          <w:p w:rsidR="00D85DAE" w:rsidRPr="00966B1E" w:rsidRDefault="0013331C" w:rsidP="0013331C">
            <w:pPr>
              <w:pStyle w:val="a4"/>
              <w:numPr>
                <w:ilvl w:val="0"/>
                <w:numId w:val="40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Καρδιακή προσβολή (7%-46%)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40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Ανεπάρκεια της AV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40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Περικαρδίτιδα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40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Ανευρύσματα, απόφραξη ή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αγγειΐτιδα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των στεφανιαίων</w:t>
            </w:r>
          </w:p>
          <w:p w:rsidR="0013331C" w:rsidRPr="00966B1E" w:rsidRDefault="0013331C" w:rsidP="0013331C">
            <w:pPr>
              <w:pStyle w:val="a4"/>
              <w:numPr>
                <w:ilvl w:val="0"/>
                <w:numId w:val="40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>Αθηροσκλήρωση</w:t>
            </w:r>
          </w:p>
        </w:tc>
        <w:tc>
          <w:tcPr>
            <w:tcW w:w="3686" w:type="dxa"/>
          </w:tcPr>
          <w:p w:rsidR="00D85DAE" w:rsidRPr="00966B1E" w:rsidRDefault="0013331C" w:rsidP="0013331C">
            <w:pPr>
              <w:pStyle w:val="a4"/>
              <w:numPr>
                <w:ilvl w:val="0"/>
                <w:numId w:val="41"/>
              </w:numPr>
              <w:rPr>
                <w:rFonts w:cstheme="minorHAnsi"/>
                <w:sz w:val="32"/>
                <w:szCs w:val="32"/>
              </w:rPr>
            </w:pPr>
            <w:r w:rsidRPr="00966B1E">
              <w:rPr>
                <w:rFonts w:cstheme="minorHAnsi"/>
                <w:sz w:val="32"/>
                <w:szCs w:val="32"/>
              </w:rPr>
              <w:t xml:space="preserve">Πρώιμη διάγνωση ώστε να ξεκινήσει άμεσα η </w:t>
            </w:r>
            <w:proofErr w:type="spellStart"/>
            <w:r w:rsidRPr="00966B1E">
              <w:rPr>
                <w:rFonts w:cstheme="minorHAnsi"/>
                <w:sz w:val="32"/>
                <w:szCs w:val="32"/>
              </w:rPr>
              <w:t>ανοσοκατασταλτική</w:t>
            </w:r>
            <w:proofErr w:type="spellEnd"/>
            <w:r w:rsidRPr="00966B1E">
              <w:rPr>
                <w:rFonts w:cstheme="minorHAnsi"/>
                <w:sz w:val="32"/>
                <w:szCs w:val="32"/>
              </w:rPr>
              <w:t xml:space="preserve"> αγωγή</w:t>
            </w:r>
          </w:p>
        </w:tc>
      </w:tr>
    </w:tbl>
    <w:p w:rsidR="00646F2F" w:rsidRPr="00966B1E" w:rsidRDefault="00646F2F">
      <w:pPr>
        <w:rPr>
          <w:rFonts w:cstheme="minorHAnsi"/>
          <w:sz w:val="32"/>
          <w:szCs w:val="32"/>
        </w:rPr>
      </w:pPr>
    </w:p>
    <w:sectPr w:rsidR="00646F2F" w:rsidRPr="00966B1E" w:rsidSect="00FD65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6391"/>
    <w:multiLevelType w:val="hybridMultilevel"/>
    <w:tmpl w:val="0E0C2E10"/>
    <w:lvl w:ilvl="0" w:tplc="20A6E322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7" w:hanging="360"/>
      </w:pPr>
    </w:lvl>
    <w:lvl w:ilvl="2" w:tplc="0408001B" w:tentative="1">
      <w:start w:val="1"/>
      <w:numFmt w:val="lowerRoman"/>
      <w:lvlText w:val="%3."/>
      <w:lvlJc w:val="right"/>
      <w:pPr>
        <w:ind w:left="2167" w:hanging="180"/>
      </w:pPr>
    </w:lvl>
    <w:lvl w:ilvl="3" w:tplc="0408000F" w:tentative="1">
      <w:start w:val="1"/>
      <w:numFmt w:val="decimal"/>
      <w:lvlText w:val="%4."/>
      <w:lvlJc w:val="left"/>
      <w:pPr>
        <w:ind w:left="2887" w:hanging="360"/>
      </w:pPr>
    </w:lvl>
    <w:lvl w:ilvl="4" w:tplc="04080019" w:tentative="1">
      <w:start w:val="1"/>
      <w:numFmt w:val="lowerLetter"/>
      <w:lvlText w:val="%5."/>
      <w:lvlJc w:val="left"/>
      <w:pPr>
        <w:ind w:left="3607" w:hanging="360"/>
      </w:pPr>
    </w:lvl>
    <w:lvl w:ilvl="5" w:tplc="0408001B" w:tentative="1">
      <w:start w:val="1"/>
      <w:numFmt w:val="lowerRoman"/>
      <w:lvlText w:val="%6."/>
      <w:lvlJc w:val="right"/>
      <w:pPr>
        <w:ind w:left="4327" w:hanging="180"/>
      </w:pPr>
    </w:lvl>
    <w:lvl w:ilvl="6" w:tplc="0408000F" w:tentative="1">
      <w:start w:val="1"/>
      <w:numFmt w:val="decimal"/>
      <w:lvlText w:val="%7."/>
      <w:lvlJc w:val="left"/>
      <w:pPr>
        <w:ind w:left="5047" w:hanging="360"/>
      </w:pPr>
    </w:lvl>
    <w:lvl w:ilvl="7" w:tplc="04080019" w:tentative="1">
      <w:start w:val="1"/>
      <w:numFmt w:val="lowerLetter"/>
      <w:lvlText w:val="%8."/>
      <w:lvlJc w:val="left"/>
      <w:pPr>
        <w:ind w:left="5767" w:hanging="360"/>
      </w:pPr>
    </w:lvl>
    <w:lvl w:ilvl="8" w:tplc="0408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">
    <w:nsid w:val="02257096"/>
    <w:multiLevelType w:val="hybridMultilevel"/>
    <w:tmpl w:val="8736901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935EE"/>
    <w:multiLevelType w:val="hybridMultilevel"/>
    <w:tmpl w:val="77103FDA"/>
    <w:lvl w:ilvl="0" w:tplc="222091B0">
      <w:start w:val="6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227AD"/>
    <w:multiLevelType w:val="hybridMultilevel"/>
    <w:tmpl w:val="A9489C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F25BB"/>
    <w:multiLevelType w:val="hybridMultilevel"/>
    <w:tmpl w:val="610A38D4"/>
    <w:lvl w:ilvl="0" w:tplc="67C68338">
      <w:start w:val="6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483E37"/>
    <w:multiLevelType w:val="hybridMultilevel"/>
    <w:tmpl w:val="C5E440B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54473"/>
    <w:multiLevelType w:val="hybridMultilevel"/>
    <w:tmpl w:val="FF3E9D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116E28"/>
    <w:multiLevelType w:val="hybridMultilevel"/>
    <w:tmpl w:val="E10667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26D7D"/>
    <w:multiLevelType w:val="hybridMultilevel"/>
    <w:tmpl w:val="32D0B61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8273E"/>
    <w:multiLevelType w:val="hybridMultilevel"/>
    <w:tmpl w:val="A2F6516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4470EF"/>
    <w:multiLevelType w:val="hybridMultilevel"/>
    <w:tmpl w:val="6010DF3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E87D38"/>
    <w:multiLevelType w:val="hybridMultilevel"/>
    <w:tmpl w:val="783E8922"/>
    <w:lvl w:ilvl="0" w:tplc="8E5AB94E">
      <w:start w:val="6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CC4816"/>
    <w:multiLevelType w:val="hybridMultilevel"/>
    <w:tmpl w:val="270C757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187015"/>
    <w:multiLevelType w:val="hybridMultilevel"/>
    <w:tmpl w:val="785247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F64C5A"/>
    <w:multiLevelType w:val="hybridMultilevel"/>
    <w:tmpl w:val="1248ADB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BC7B70"/>
    <w:multiLevelType w:val="hybridMultilevel"/>
    <w:tmpl w:val="E8C45B9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321EE7"/>
    <w:multiLevelType w:val="hybridMultilevel"/>
    <w:tmpl w:val="41CC8A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4C0326"/>
    <w:multiLevelType w:val="hybridMultilevel"/>
    <w:tmpl w:val="3FF05BF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2B6E2B"/>
    <w:multiLevelType w:val="hybridMultilevel"/>
    <w:tmpl w:val="86A6103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067976"/>
    <w:multiLevelType w:val="hybridMultilevel"/>
    <w:tmpl w:val="DB3C07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F6239E"/>
    <w:multiLevelType w:val="hybridMultilevel"/>
    <w:tmpl w:val="5648667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59347A"/>
    <w:multiLevelType w:val="hybridMultilevel"/>
    <w:tmpl w:val="6CA437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B7535"/>
    <w:multiLevelType w:val="hybridMultilevel"/>
    <w:tmpl w:val="9CB07E7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CE6A44"/>
    <w:multiLevelType w:val="hybridMultilevel"/>
    <w:tmpl w:val="118804E6"/>
    <w:lvl w:ilvl="0" w:tplc="CCA0B0E0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7" w:hanging="360"/>
      </w:pPr>
    </w:lvl>
    <w:lvl w:ilvl="2" w:tplc="0408001B" w:tentative="1">
      <w:start w:val="1"/>
      <w:numFmt w:val="lowerRoman"/>
      <w:lvlText w:val="%3."/>
      <w:lvlJc w:val="right"/>
      <w:pPr>
        <w:ind w:left="2167" w:hanging="180"/>
      </w:pPr>
    </w:lvl>
    <w:lvl w:ilvl="3" w:tplc="0408000F" w:tentative="1">
      <w:start w:val="1"/>
      <w:numFmt w:val="decimal"/>
      <w:lvlText w:val="%4."/>
      <w:lvlJc w:val="left"/>
      <w:pPr>
        <w:ind w:left="2887" w:hanging="360"/>
      </w:pPr>
    </w:lvl>
    <w:lvl w:ilvl="4" w:tplc="04080019" w:tentative="1">
      <w:start w:val="1"/>
      <w:numFmt w:val="lowerLetter"/>
      <w:lvlText w:val="%5."/>
      <w:lvlJc w:val="left"/>
      <w:pPr>
        <w:ind w:left="3607" w:hanging="360"/>
      </w:pPr>
    </w:lvl>
    <w:lvl w:ilvl="5" w:tplc="0408001B" w:tentative="1">
      <w:start w:val="1"/>
      <w:numFmt w:val="lowerRoman"/>
      <w:lvlText w:val="%6."/>
      <w:lvlJc w:val="right"/>
      <w:pPr>
        <w:ind w:left="4327" w:hanging="180"/>
      </w:pPr>
    </w:lvl>
    <w:lvl w:ilvl="6" w:tplc="0408000F" w:tentative="1">
      <w:start w:val="1"/>
      <w:numFmt w:val="decimal"/>
      <w:lvlText w:val="%7."/>
      <w:lvlJc w:val="left"/>
      <w:pPr>
        <w:ind w:left="5047" w:hanging="360"/>
      </w:pPr>
    </w:lvl>
    <w:lvl w:ilvl="7" w:tplc="04080019" w:tentative="1">
      <w:start w:val="1"/>
      <w:numFmt w:val="lowerLetter"/>
      <w:lvlText w:val="%8."/>
      <w:lvlJc w:val="left"/>
      <w:pPr>
        <w:ind w:left="5767" w:hanging="360"/>
      </w:pPr>
    </w:lvl>
    <w:lvl w:ilvl="8" w:tplc="0408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4">
    <w:nsid w:val="42FB58D7"/>
    <w:multiLevelType w:val="hybridMultilevel"/>
    <w:tmpl w:val="2B3ACA26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7019F"/>
    <w:multiLevelType w:val="hybridMultilevel"/>
    <w:tmpl w:val="2F506B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9871C1"/>
    <w:multiLevelType w:val="hybridMultilevel"/>
    <w:tmpl w:val="DE7A6AF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820799"/>
    <w:multiLevelType w:val="hybridMultilevel"/>
    <w:tmpl w:val="5012428C"/>
    <w:lvl w:ilvl="0" w:tplc="5E3CC162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99" w:hanging="360"/>
      </w:pPr>
    </w:lvl>
    <w:lvl w:ilvl="2" w:tplc="0408001B" w:tentative="1">
      <w:start w:val="1"/>
      <w:numFmt w:val="lowerRoman"/>
      <w:lvlText w:val="%3."/>
      <w:lvlJc w:val="right"/>
      <w:pPr>
        <w:ind w:left="2119" w:hanging="180"/>
      </w:pPr>
    </w:lvl>
    <w:lvl w:ilvl="3" w:tplc="0408000F" w:tentative="1">
      <w:start w:val="1"/>
      <w:numFmt w:val="decimal"/>
      <w:lvlText w:val="%4."/>
      <w:lvlJc w:val="left"/>
      <w:pPr>
        <w:ind w:left="2839" w:hanging="360"/>
      </w:pPr>
    </w:lvl>
    <w:lvl w:ilvl="4" w:tplc="04080019" w:tentative="1">
      <w:start w:val="1"/>
      <w:numFmt w:val="lowerLetter"/>
      <w:lvlText w:val="%5."/>
      <w:lvlJc w:val="left"/>
      <w:pPr>
        <w:ind w:left="3559" w:hanging="360"/>
      </w:pPr>
    </w:lvl>
    <w:lvl w:ilvl="5" w:tplc="0408001B" w:tentative="1">
      <w:start w:val="1"/>
      <w:numFmt w:val="lowerRoman"/>
      <w:lvlText w:val="%6."/>
      <w:lvlJc w:val="right"/>
      <w:pPr>
        <w:ind w:left="4279" w:hanging="180"/>
      </w:pPr>
    </w:lvl>
    <w:lvl w:ilvl="6" w:tplc="0408000F" w:tentative="1">
      <w:start w:val="1"/>
      <w:numFmt w:val="decimal"/>
      <w:lvlText w:val="%7."/>
      <w:lvlJc w:val="left"/>
      <w:pPr>
        <w:ind w:left="4999" w:hanging="360"/>
      </w:pPr>
    </w:lvl>
    <w:lvl w:ilvl="7" w:tplc="04080019" w:tentative="1">
      <w:start w:val="1"/>
      <w:numFmt w:val="lowerLetter"/>
      <w:lvlText w:val="%8."/>
      <w:lvlJc w:val="left"/>
      <w:pPr>
        <w:ind w:left="5719" w:hanging="360"/>
      </w:pPr>
    </w:lvl>
    <w:lvl w:ilvl="8" w:tplc="0408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8">
    <w:nsid w:val="55394423"/>
    <w:multiLevelType w:val="hybridMultilevel"/>
    <w:tmpl w:val="635094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C3409"/>
    <w:multiLevelType w:val="hybridMultilevel"/>
    <w:tmpl w:val="5CBC26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AE2616"/>
    <w:multiLevelType w:val="hybridMultilevel"/>
    <w:tmpl w:val="5DAC139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8B429E"/>
    <w:multiLevelType w:val="hybridMultilevel"/>
    <w:tmpl w:val="8480988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B143CF"/>
    <w:multiLevelType w:val="hybridMultilevel"/>
    <w:tmpl w:val="2346A9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2F4F44"/>
    <w:multiLevelType w:val="hybridMultilevel"/>
    <w:tmpl w:val="704482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E916AF"/>
    <w:multiLevelType w:val="hybridMultilevel"/>
    <w:tmpl w:val="58A0647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111F1D"/>
    <w:multiLevelType w:val="hybridMultilevel"/>
    <w:tmpl w:val="ADF04B1C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33456"/>
    <w:multiLevelType w:val="hybridMultilevel"/>
    <w:tmpl w:val="3EEC3EF6"/>
    <w:lvl w:ilvl="0" w:tplc="F2F2C7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5F27F6"/>
    <w:multiLevelType w:val="hybridMultilevel"/>
    <w:tmpl w:val="7AB0312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9E347A"/>
    <w:multiLevelType w:val="hybridMultilevel"/>
    <w:tmpl w:val="A5CC18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DD6D89"/>
    <w:multiLevelType w:val="hybridMultilevel"/>
    <w:tmpl w:val="5DDC5694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1087"/>
    <w:multiLevelType w:val="hybridMultilevel"/>
    <w:tmpl w:val="818449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23"/>
  </w:num>
  <w:num w:numId="4">
    <w:abstractNumId w:val="12"/>
  </w:num>
  <w:num w:numId="5">
    <w:abstractNumId w:val="10"/>
  </w:num>
  <w:num w:numId="6">
    <w:abstractNumId w:val="0"/>
  </w:num>
  <w:num w:numId="7">
    <w:abstractNumId w:val="27"/>
  </w:num>
  <w:num w:numId="8">
    <w:abstractNumId w:val="32"/>
  </w:num>
  <w:num w:numId="9">
    <w:abstractNumId w:val="20"/>
  </w:num>
  <w:num w:numId="10">
    <w:abstractNumId w:val="1"/>
  </w:num>
  <w:num w:numId="11">
    <w:abstractNumId w:val="2"/>
  </w:num>
  <w:num w:numId="12">
    <w:abstractNumId w:val="31"/>
  </w:num>
  <w:num w:numId="13">
    <w:abstractNumId w:val="4"/>
  </w:num>
  <w:num w:numId="14">
    <w:abstractNumId w:val="11"/>
  </w:num>
  <w:num w:numId="15">
    <w:abstractNumId w:val="14"/>
  </w:num>
  <w:num w:numId="16">
    <w:abstractNumId w:val="28"/>
  </w:num>
  <w:num w:numId="17">
    <w:abstractNumId w:val="36"/>
  </w:num>
  <w:num w:numId="18">
    <w:abstractNumId w:val="29"/>
  </w:num>
  <w:num w:numId="19">
    <w:abstractNumId w:val="37"/>
  </w:num>
  <w:num w:numId="20">
    <w:abstractNumId w:val="5"/>
  </w:num>
  <w:num w:numId="21">
    <w:abstractNumId w:val="38"/>
  </w:num>
  <w:num w:numId="22">
    <w:abstractNumId w:val="18"/>
  </w:num>
  <w:num w:numId="23">
    <w:abstractNumId w:val="30"/>
  </w:num>
  <w:num w:numId="24">
    <w:abstractNumId w:val="25"/>
  </w:num>
  <w:num w:numId="25">
    <w:abstractNumId w:val="13"/>
  </w:num>
  <w:num w:numId="26">
    <w:abstractNumId w:val="9"/>
  </w:num>
  <w:num w:numId="27">
    <w:abstractNumId w:val="24"/>
  </w:num>
  <w:num w:numId="28">
    <w:abstractNumId w:val="39"/>
  </w:num>
  <w:num w:numId="29">
    <w:abstractNumId w:val="35"/>
  </w:num>
  <w:num w:numId="30">
    <w:abstractNumId w:val="17"/>
  </w:num>
  <w:num w:numId="31">
    <w:abstractNumId w:val="8"/>
  </w:num>
  <w:num w:numId="32">
    <w:abstractNumId w:val="26"/>
  </w:num>
  <w:num w:numId="33">
    <w:abstractNumId w:val="21"/>
  </w:num>
  <w:num w:numId="34">
    <w:abstractNumId w:val="22"/>
  </w:num>
  <w:num w:numId="35">
    <w:abstractNumId w:val="19"/>
  </w:num>
  <w:num w:numId="36">
    <w:abstractNumId w:val="33"/>
  </w:num>
  <w:num w:numId="37">
    <w:abstractNumId w:val="6"/>
  </w:num>
  <w:num w:numId="38">
    <w:abstractNumId w:val="16"/>
  </w:num>
  <w:num w:numId="39">
    <w:abstractNumId w:val="40"/>
  </w:num>
  <w:num w:numId="40">
    <w:abstractNumId w:val="15"/>
  </w:num>
  <w:num w:numId="4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72ED"/>
    <w:rsid w:val="00041C6D"/>
    <w:rsid w:val="000814E7"/>
    <w:rsid w:val="000A0484"/>
    <w:rsid w:val="000C5F38"/>
    <w:rsid w:val="000D7416"/>
    <w:rsid w:val="0013331C"/>
    <w:rsid w:val="0014587F"/>
    <w:rsid w:val="001519F4"/>
    <w:rsid w:val="0016099F"/>
    <w:rsid w:val="001B7BF5"/>
    <w:rsid w:val="001D0678"/>
    <w:rsid w:val="001E024A"/>
    <w:rsid w:val="001E16F1"/>
    <w:rsid w:val="00227554"/>
    <w:rsid w:val="00257767"/>
    <w:rsid w:val="00297248"/>
    <w:rsid w:val="002D372A"/>
    <w:rsid w:val="002F4D5B"/>
    <w:rsid w:val="00323DB9"/>
    <w:rsid w:val="00357806"/>
    <w:rsid w:val="00383981"/>
    <w:rsid w:val="00390DF8"/>
    <w:rsid w:val="003C7542"/>
    <w:rsid w:val="003E1D4C"/>
    <w:rsid w:val="003F3BF6"/>
    <w:rsid w:val="00466140"/>
    <w:rsid w:val="004669C7"/>
    <w:rsid w:val="00483389"/>
    <w:rsid w:val="00493186"/>
    <w:rsid w:val="004A106C"/>
    <w:rsid w:val="004F07A3"/>
    <w:rsid w:val="00500F88"/>
    <w:rsid w:val="00503800"/>
    <w:rsid w:val="00521DE1"/>
    <w:rsid w:val="00532756"/>
    <w:rsid w:val="005964FB"/>
    <w:rsid w:val="005B5E69"/>
    <w:rsid w:val="005C15CA"/>
    <w:rsid w:val="005F374B"/>
    <w:rsid w:val="00620D65"/>
    <w:rsid w:val="00646F2F"/>
    <w:rsid w:val="00675873"/>
    <w:rsid w:val="006A64AD"/>
    <w:rsid w:val="007077DC"/>
    <w:rsid w:val="0071772D"/>
    <w:rsid w:val="00725CEC"/>
    <w:rsid w:val="007413CF"/>
    <w:rsid w:val="00771FFD"/>
    <w:rsid w:val="007B2372"/>
    <w:rsid w:val="007F69A2"/>
    <w:rsid w:val="00807D01"/>
    <w:rsid w:val="008171D5"/>
    <w:rsid w:val="00883C7D"/>
    <w:rsid w:val="008A0064"/>
    <w:rsid w:val="008A0B91"/>
    <w:rsid w:val="008B51D6"/>
    <w:rsid w:val="008B72ED"/>
    <w:rsid w:val="008E4A0A"/>
    <w:rsid w:val="008E5BED"/>
    <w:rsid w:val="008E68C2"/>
    <w:rsid w:val="00930186"/>
    <w:rsid w:val="0094372B"/>
    <w:rsid w:val="00966B1E"/>
    <w:rsid w:val="009A489F"/>
    <w:rsid w:val="009B4766"/>
    <w:rsid w:val="009B6E07"/>
    <w:rsid w:val="00A062D9"/>
    <w:rsid w:val="00A20EBC"/>
    <w:rsid w:val="00A53896"/>
    <w:rsid w:val="00A64041"/>
    <w:rsid w:val="00A8407C"/>
    <w:rsid w:val="00AC7DF3"/>
    <w:rsid w:val="00B0629E"/>
    <w:rsid w:val="00B4197D"/>
    <w:rsid w:val="00B56983"/>
    <w:rsid w:val="00B7144F"/>
    <w:rsid w:val="00B81C45"/>
    <w:rsid w:val="00C36AE5"/>
    <w:rsid w:val="00C40DDB"/>
    <w:rsid w:val="00C55AFD"/>
    <w:rsid w:val="00C97774"/>
    <w:rsid w:val="00CA3F14"/>
    <w:rsid w:val="00CC671D"/>
    <w:rsid w:val="00D752F1"/>
    <w:rsid w:val="00D85DAE"/>
    <w:rsid w:val="00DA7D83"/>
    <w:rsid w:val="00DF1186"/>
    <w:rsid w:val="00E95AF8"/>
    <w:rsid w:val="00E97D1F"/>
    <w:rsid w:val="00EC791C"/>
    <w:rsid w:val="00EF16EE"/>
    <w:rsid w:val="00F06E96"/>
    <w:rsid w:val="00F43065"/>
    <w:rsid w:val="00F46D97"/>
    <w:rsid w:val="00F83FCD"/>
    <w:rsid w:val="00FD6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3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5AF8"/>
    <w:pPr>
      <w:ind w:left="720"/>
      <w:contextualSpacing/>
    </w:pPr>
  </w:style>
  <w:style w:type="paragraph" w:styleId="a5">
    <w:name w:val="No Spacing"/>
    <w:uiPriority w:val="1"/>
    <w:qFormat/>
    <w:rsid w:val="005964FB"/>
    <w:pPr>
      <w:spacing w:after="0" w:line="240" w:lineRule="auto"/>
    </w:pPr>
  </w:style>
  <w:style w:type="character" w:customStyle="1" w:styleId="highwire-cite-metadata-journal">
    <w:name w:val="highwire-cite-metadata-journal"/>
    <w:basedOn w:val="a0"/>
    <w:rsid w:val="009B6E07"/>
  </w:style>
  <w:style w:type="character" w:customStyle="1" w:styleId="highwire-cite-metadata-date">
    <w:name w:val="highwire-cite-metadata-date"/>
    <w:basedOn w:val="a0"/>
    <w:rsid w:val="009B6E07"/>
  </w:style>
  <w:style w:type="character" w:customStyle="1" w:styleId="highwire-cite-metadata-volume">
    <w:name w:val="highwire-cite-metadata-volume"/>
    <w:basedOn w:val="a0"/>
    <w:rsid w:val="009B6E07"/>
  </w:style>
  <w:style w:type="character" w:customStyle="1" w:styleId="highwire-cite-metadata-issue">
    <w:name w:val="highwire-cite-metadata-issue"/>
    <w:basedOn w:val="a0"/>
    <w:rsid w:val="009B6E07"/>
  </w:style>
  <w:style w:type="character" w:customStyle="1" w:styleId="highwire-cite-metadata-pages">
    <w:name w:val="highwire-cite-metadata-pages"/>
    <w:basedOn w:val="a0"/>
    <w:rsid w:val="009B6E07"/>
  </w:style>
  <w:style w:type="paragraph" w:styleId="a6">
    <w:name w:val="Balloon Text"/>
    <w:basedOn w:val="a"/>
    <w:link w:val="Char"/>
    <w:uiPriority w:val="99"/>
    <w:semiHidden/>
    <w:unhideWhenUsed/>
    <w:rsid w:val="0039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390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C75C4-7B80-4F97-A4ED-D36FE790F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3791</Words>
  <Characters>20476</Characters>
  <Application>Microsoft Office Word</Application>
  <DocSecurity>0</DocSecurity>
  <Lines>170</Lines>
  <Paragraphs>48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bamp</dc:creator>
  <cp:lastModifiedBy>cardiosurgram1</cp:lastModifiedBy>
  <cp:revision>1</cp:revision>
  <dcterms:created xsi:type="dcterms:W3CDTF">2021-12-28T10:02:00Z</dcterms:created>
  <dcterms:modified xsi:type="dcterms:W3CDTF">2021-12-28T10:02:00Z</dcterms:modified>
</cp:coreProperties>
</file>